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D64372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>
        <w:rPr>
          <w:rFonts w:cs="Arial"/>
          <w:b/>
          <w:bCs/>
          <w:sz w:val="32"/>
          <w:szCs w:val="32"/>
        </w:rPr>
        <w:t>2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125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4719E7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</w:t>
      </w:r>
      <w:r w:rsidR="004719E7">
        <w:rPr>
          <w:rFonts w:cs="Arial"/>
          <w:b/>
          <w:sz w:val="32"/>
          <w:szCs w:val="32"/>
        </w:rPr>
        <w:t>РЖДЕНИИ МУНИЦИПАЛЬНОЙ ПРОГРАММЫ</w:t>
      </w:r>
    </w:p>
    <w:p w:rsidR="00F50041" w:rsidRDefault="00D64372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ОХРАНА ОКРУЖАЮЩЕЙ СРЕДЫ</w:t>
      </w:r>
      <w:r w:rsidR="003E3C36">
        <w:rPr>
          <w:rFonts w:cs="Arial"/>
          <w:b/>
          <w:sz w:val="32"/>
          <w:szCs w:val="32"/>
        </w:rPr>
        <w:t xml:space="preserve"> В </w:t>
      </w:r>
      <w:r w:rsidR="009C04D1">
        <w:rPr>
          <w:rFonts w:cs="Arial"/>
          <w:b/>
          <w:sz w:val="32"/>
          <w:szCs w:val="32"/>
        </w:rPr>
        <w:t>ШИРОКОВСКО</w:t>
      </w:r>
      <w:r w:rsidR="003E3C36">
        <w:rPr>
          <w:rFonts w:cs="Arial"/>
          <w:b/>
          <w:sz w:val="32"/>
          <w:szCs w:val="32"/>
        </w:rPr>
        <w:t>М</w:t>
      </w:r>
      <w:r w:rsidR="009C04D1">
        <w:rPr>
          <w:rFonts w:cs="Arial"/>
          <w:b/>
          <w:sz w:val="32"/>
          <w:szCs w:val="32"/>
        </w:rPr>
        <w:t xml:space="preserve"> МУНИЦИПАЛЬНО</w:t>
      </w:r>
      <w:r w:rsidR="003E3C36">
        <w:rPr>
          <w:rFonts w:cs="Arial"/>
          <w:b/>
          <w:sz w:val="32"/>
          <w:szCs w:val="32"/>
        </w:rPr>
        <w:t>М</w:t>
      </w:r>
      <w:r w:rsidR="009C04D1">
        <w:rPr>
          <w:rFonts w:cs="Arial"/>
          <w:b/>
          <w:sz w:val="32"/>
          <w:szCs w:val="32"/>
        </w:rPr>
        <w:t xml:space="preserve"> ОБРАЗОВАНИ</w:t>
      </w:r>
      <w:r w:rsidR="003E3C36">
        <w:rPr>
          <w:rFonts w:cs="Arial"/>
          <w:b/>
          <w:sz w:val="32"/>
          <w:szCs w:val="32"/>
        </w:rPr>
        <w:t>И</w:t>
      </w:r>
      <w:r w:rsidR="009C04D1">
        <w:rPr>
          <w:rFonts w:cs="Arial"/>
          <w:b/>
          <w:sz w:val="32"/>
          <w:szCs w:val="32"/>
        </w:rPr>
        <w:t xml:space="preserve"> НА 202</w:t>
      </w:r>
      <w:r>
        <w:rPr>
          <w:rFonts w:cs="Arial"/>
          <w:b/>
          <w:sz w:val="32"/>
          <w:szCs w:val="32"/>
        </w:rPr>
        <w:t>3</w:t>
      </w:r>
      <w:r w:rsidR="009C04D1">
        <w:rPr>
          <w:rFonts w:cs="Arial"/>
          <w:b/>
          <w:sz w:val="32"/>
          <w:szCs w:val="32"/>
        </w:rPr>
        <w:t xml:space="preserve"> ГОД И НА ПЛАНОВЫЙ ПЕРИОД 202</w:t>
      </w:r>
      <w:r>
        <w:rPr>
          <w:rFonts w:cs="Arial"/>
          <w:b/>
          <w:sz w:val="32"/>
          <w:szCs w:val="32"/>
        </w:rPr>
        <w:t>4</w:t>
      </w:r>
      <w:r w:rsidR="009C04D1">
        <w:rPr>
          <w:rFonts w:cs="Arial"/>
          <w:b/>
          <w:sz w:val="32"/>
          <w:szCs w:val="32"/>
        </w:rPr>
        <w:t xml:space="preserve"> – 202</w:t>
      </w:r>
      <w:r>
        <w:rPr>
          <w:rFonts w:cs="Arial"/>
          <w:b/>
          <w:sz w:val="32"/>
          <w:szCs w:val="32"/>
        </w:rPr>
        <w:t>5</w:t>
      </w:r>
      <w:r w:rsidR="009C04D1"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10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1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782C0C" w:rsidRPr="00782C0C">
        <w:rPr>
          <w:rFonts w:cs="Arial"/>
          <w:sz w:val="24"/>
          <w:szCs w:val="24"/>
        </w:rPr>
        <w:t>Охрана окружающей среды</w:t>
      </w:r>
      <w:r w:rsidR="0026647E">
        <w:rPr>
          <w:rFonts w:cs="Arial"/>
          <w:sz w:val="24"/>
          <w:szCs w:val="24"/>
        </w:rPr>
        <w:t xml:space="preserve"> в </w:t>
      </w:r>
      <w:r w:rsidR="009C61F5">
        <w:rPr>
          <w:rFonts w:cs="Arial"/>
          <w:sz w:val="24"/>
          <w:szCs w:val="24"/>
        </w:rPr>
        <w:t>Ш</w:t>
      </w:r>
      <w:r w:rsidR="009C61F5" w:rsidRPr="009C61F5">
        <w:rPr>
          <w:rFonts w:cs="Arial"/>
          <w:sz w:val="24"/>
          <w:szCs w:val="24"/>
        </w:rPr>
        <w:t>ироковско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26647E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на 202</w:t>
      </w:r>
      <w:r w:rsidR="004719E7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4719E7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4719E7">
        <w:rPr>
          <w:rFonts w:cs="Arial"/>
          <w:sz w:val="24"/>
          <w:szCs w:val="24"/>
        </w:rPr>
        <w:t>5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4719E7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Н.В. Солоненко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4719E7" w:rsidRDefault="004719E7" w:rsidP="004719E7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719E7" w:rsidRDefault="00722240" w:rsidP="004719E7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719E7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22240" w:rsidRDefault="00722240" w:rsidP="004719E7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719E7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719E7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4719E7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4719E7">
        <w:rPr>
          <w:rFonts w:ascii="Courier New" w:hAnsi="Courier New" w:cs="Courier New"/>
          <w:sz w:val="22"/>
          <w:szCs w:val="22"/>
        </w:rPr>
        <w:t>125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4719E7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4719E7">
        <w:rPr>
          <w:rFonts w:ascii="Arial" w:hAnsi="Arial" w:cs="Arial"/>
          <w:b/>
          <w:sz w:val="32"/>
          <w:szCs w:val="32"/>
        </w:rPr>
        <w:t xml:space="preserve">ОХРАНА ОКРУЖАЮЩЕЙ СРЕДЫ В ШИРОКОВСКОМ МУНИЦИПАЛЬНОМ ОБРАЗОВАНИИ </w:t>
      </w:r>
      <w:r w:rsidR="002478D1" w:rsidRPr="002478D1">
        <w:rPr>
          <w:rFonts w:ascii="Arial" w:hAnsi="Arial" w:cs="Arial"/>
          <w:b/>
          <w:sz w:val="30"/>
          <w:szCs w:val="30"/>
        </w:rPr>
        <w:t>НА 202</w:t>
      </w:r>
      <w:r>
        <w:rPr>
          <w:rFonts w:ascii="Arial" w:hAnsi="Arial" w:cs="Arial"/>
          <w:b/>
          <w:sz w:val="30"/>
          <w:szCs w:val="30"/>
        </w:rPr>
        <w:t>3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>
        <w:rPr>
          <w:rFonts w:ascii="Arial" w:hAnsi="Arial" w:cs="Arial"/>
          <w:b/>
          <w:sz w:val="30"/>
          <w:szCs w:val="30"/>
        </w:rPr>
        <w:t>4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– 202</w:t>
      </w:r>
      <w:r>
        <w:rPr>
          <w:rFonts w:ascii="Arial" w:hAnsi="Arial" w:cs="Arial"/>
          <w:b/>
          <w:sz w:val="30"/>
          <w:szCs w:val="30"/>
        </w:rPr>
        <w:t>5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8600B5" w:rsidRDefault="002478D1" w:rsidP="004719E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4719E7">
              <w:rPr>
                <w:rFonts w:ascii="Courier New" w:hAnsi="Courier New" w:cs="Courier New"/>
                <w:sz w:val="22"/>
                <w:szCs w:val="22"/>
              </w:rPr>
              <w:t xml:space="preserve">Охрана окружающей среды 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lastRenderedPageBreak/>
              <w:t>Широковском муниципальном образовании на 202</w:t>
            </w:r>
            <w:r w:rsidR="004719E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4719E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4719E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A60679" w:rsidP="005B68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</w:t>
            </w:r>
            <w:r w:rsidRPr="00F5367A">
              <w:rPr>
                <w:rFonts w:ascii="Courier New" w:hAnsi="Courier New" w:cs="Courier New"/>
                <w:sz w:val="22"/>
                <w:szCs w:val="22"/>
              </w:rPr>
              <w:t>131</w:t>
            </w:r>
            <w:r>
              <w:rPr>
                <w:rFonts w:ascii="Courier New" w:hAnsi="Courier New" w:cs="Courier New"/>
                <w:sz w:val="22"/>
                <w:szCs w:val="22"/>
              </w:rPr>
              <w:t>-ФЗ</w:t>
            </w:r>
            <w:r w:rsidRPr="00F5367A">
              <w:rPr>
                <w:rFonts w:ascii="Courier New" w:hAnsi="Courier New" w:cs="Courier New"/>
                <w:sz w:val="22"/>
                <w:szCs w:val="22"/>
              </w:rPr>
              <w:t xml:space="preserve"> «Об общих принципах организации местного самоуправления в Рос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сийской Федерации»,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 xml:space="preserve">Устав Широковского муниципального образования, </w:t>
            </w:r>
            <w:r w:rsidR="00785E50" w:rsidRPr="005A4E98">
              <w:rPr>
                <w:rFonts w:ascii="Courier New" w:hAnsi="Courier New" w:cs="Courier New"/>
                <w:sz w:val="22"/>
                <w:szCs w:val="22"/>
              </w:rPr>
              <w:t>«Правила благоустройства территории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 Широковск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600B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DE028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ниципального образования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57C0" w:rsidRPr="00D457C0" w:rsidRDefault="00D457C0" w:rsidP="00D457C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D457C0">
              <w:rPr>
                <w:rFonts w:ascii="Courier New" w:hAnsi="Courier New" w:cs="Courier New"/>
                <w:sz w:val="22"/>
                <w:szCs w:val="22"/>
              </w:rPr>
              <w:t>ЦЕЛИ:</w:t>
            </w:r>
          </w:p>
          <w:p w:rsidR="00D457C0" w:rsidRPr="00D457C0" w:rsidRDefault="00D457C0" w:rsidP="00D457C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D457C0">
              <w:rPr>
                <w:rFonts w:ascii="Courier New" w:hAnsi="Courier New" w:cs="Courier New"/>
                <w:sz w:val="22"/>
                <w:szCs w:val="22"/>
              </w:rPr>
              <w:t>1. Снижение негативного влияния отходов на состояние окружающей среды.</w:t>
            </w:r>
          </w:p>
          <w:p w:rsidR="00D457C0" w:rsidRPr="00D457C0" w:rsidRDefault="00D457C0" w:rsidP="00D457C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D457C0">
              <w:rPr>
                <w:rFonts w:ascii="Courier New" w:hAnsi="Courier New" w:cs="Courier New"/>
                <w:sz w:val="22"/>
                <w:szCs w:val="22"/>
              </w:rPr>
              <w:t>2. Улучшение внешнего вида поселения, приведя улицы, в состояние, отвечающее требованиям.</w:t>
            </w:r>
          </w:p>
          <w:p w:rsidR="00D457C0" w:rsidRPr="00D457C0" w:rsidRDefault="00D457C0" w:rsidP="00D457C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D457C0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D457C0" w:rsidRPr="00D457C0" w:rsidRDefault="00D457C0" w:rsidP="00D457C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D457C0">
              <w:rPr>
                <w:rFonts w:ascii="Courier New" w:hAnsi="Courier New" w:cs="Courier New"/>
                <w:sz w:val="22"/>
                <w:szCs w:val="22"/>
              </w:rPr>
              <w:t>1. Создание контейнерных площадок.</w:t>
            </w:r>
          </w:p>
          <w:p w:rsidR="00D457C0" w:rsidRPr="00D457C0" w:rsidRDefault="00D457C0" w:rsidP="00D457C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D457C0">
              <w:rPr>
                <w:rFonts w:ascii="Courier New" w:hAnsi="Courier New" w:cs="Courier New"/>
                <w:sz w:val="22"/>
                <w:szCs w:val="22"/>
              </w:rPr>
              <w:t>2. Организация сбора и вывоза бытовых отходов.</w:t>
            </w:r>
          </w:p>
          <w:p w:rsidR="005B6811" w:rsidRPr="004D7525" w:rsidRDefault="00D457C0" w:rsidP="00D457C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D457C0">
              <w:rPr>
                <w:rFonts w:ascii="Courier New" w:hAnsi="Courier New" w:cs="Courier New"/>
                <w:sz w:val="22"/>
                <w:szCs w:val="22"/>
              </w:rPr>
              <w:t>3. Благоустройство территории поселения.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5B6811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E0D" w:rsidRDefault="00BC2D73" w:rsidP="005B681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Отходы производства и потребления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66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D2B7C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>27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333814" w:rsidRDefault="005B6811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5B6811" w:rsidRPr="00407572" w:rsidRDefault="00782C0C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снизить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негативное влияние</w:t>
            </w:r>
            <w:r w:rsidR="005B6811">
              <w:rPr>
                <w:rFonts w:ascii="Courier New" w:hAnsi="Courier New" w:cs="Courier New"/>
                <w:sz w:val="22"/>
                <w:szCs w:val="22"/>
              </w:rPr>
              <w:t xml:space="preserve"> отходов на состояние окружающей среды;</w:t>
            </w:r>
          </w:p>
          <w:p w:rsidR="00AF3281" w:rsidRDefault="00782C0C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убрать мусор и улучшить внешний вид</w:t>
            </w:r>
            <w:r w:rsidR="00AF3281">
              <w:rPr>
                <w:rFonts w:ascii="Courier New" w:hAnsi="Courier New" w:cs="Courier New"/>
                <w:sz w:val="22"/>
                <w:szCs w:val="22"/>
              </w:rPr>
              <w:t xml:space="preserve"> территории Широковского муниципального образования;</w:t>
            </w:r>
          </w:p>
          <w:p w:rsidR="006E2D16" w:rsidRPr="00A41CDE" w:rsidRDefault="005B6811" w:rsidP="00EF1E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ривить</w:t>
            </w:r>
            <w:r w:rsidR="00EF1E74">
              <w:rPr>
                <w:rFonts w:ascii="Courier New" w:hAnsi="Courier New" w:cs="Courier New"/>
                <w:sz w:val="22"/>
                <w:szCs w:val="22"/>
              </w:rPr>
              <w:t xml:space="preserve"> жителям 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любовь и уважение</w:t>
            </w:r>
            <w:r w:rsidR="00EF1E74">
              <w:rPr>
                <w:rFonts w:ascii="Courier New" w:hAnsi="Courier New" w:cs="Courier New"/>
                <w:sz w:val="22"/>
                <w:szCs w:val="22"/>
              </w:rPr>
              <w:t xml:space="preserve"> к своей малой Родине, к соблюдению чистоты и 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порядка на территории поселения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740580" w:rsidRDefault="009414B9" w:rsidP="009414B9">
      <w:pPr>
        <w:widowControl w:val="0"/>
        <w:ind w:firstLine="709"/>
        <w:jc w:val="both"/>
        <w:rPr>
          <w:rFonts w:ascii="Arial" w:hAnsi="Arial" w:cs="Arial"/>
        </w:rPr>
      </w:pPr>
      <w:r w:rsidRPr="009414B9">
        <w:rPr>
          <w:rFonts w:ascii="Arial" w:hAnsi="Arial" w:cs="Arial"/>
        </w:rPr>
        <w:t>Муниципальная подпрограмма «</w:t>
      </w:r>
      <w:r w:rsidR="00782C0C">
        <w:rPr>
          <w:rFonts w:ascii="Arial" w:hAnsi="Arial" w:cs="Arial"/>
        </w:rPr>
        <w:t>Отходы производства и потребления</w:t>
      </w:r>
      <w:r w:rsidRPr="009414B9">
        <w:rPr>
          <w:rFonts w:ascii="Arial" w:hAnsi="Arial" w:cs="Arial"/>
        </w:rPr>
        <w:t>» разработана для решения проблем</w:t>
      </w:r>
      <w:r>
        <w:rPr>
          <w:rFonts w:ascii="Arial" w:hAnsi="Arial" w:cs="Arial"/>
        </w:rPr>
        <w:t>,</w:t>
      </w:r>
      <w:r w:rsidRPr="009414B9">
        <w:rPr>
          <w:rFonts w:ascii="Arial" w:hAnsi="Arial" w:cs="Arial"/>
        </w:rPr>
        <w:t xml:space="preserve"> направленных </w:t>
      </w:r>
      <w:r>
        <w:rPr>
          <w:rFonts w:ascii="Arial" w:hAnsi="Arial" w:cs="Arial"/>
        </w:rPr>
        <w:t xml:space="preserve">на улучшение внешнего вида </w:t>
      </w:r>
      <w:r>
        <w:rPr>
          <w:rFonts w:ascii="Arial" w:hAnsi="Arial" w:cs="Arial"/>
        </w:rPr>
        <w:lastRenderedPageBreak/>
        <w:t>территории, организацию мес</w:t>
      </w:r>
      <w:r w:rsidR="00782C0C">
        <w:rPr>
          <w:rFonts w:ascii="Arial" w:hAnsi="Arial" w:cs="Arial"/>
        </w:rPr>
        <w:t>т сбора твердых бытовых отходов, снижение негативного влияния отходов на окружающую среду.</w:t>
      </w:r>
    </w:p>
    <w:p w:rsidR="00722240" w:rsidRDefault="00BC0E82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</w:t>
      </w:r>
      <w:r w:rsidR="00EF7076">
        <w:rPr>
          <w:rFonts w:ascii="Arial" w:hAnsi="Arial" w:cs="Arial"/>
        </w:rPr>
        <w:t xml:space="preserve">Широковского муниципального образования от </w:t>
      </w:r>
      <w:r w:rsidR="005B6811">
        <w:rPr>
          <w:rFonts w:ascii="Arial" w:hAnsi="Arial" w:cs="Arial"/>
        </w:rPr>
        <w:t>15.12.2022</w:t>
      </w:r>
      <w:r w:rsidR="00EF7076">
        <w:rPr>
          <w:rFonts w:ascii="Arial" w:hAnsi="Arial" w:cs="Arial"/>
        </w:rPr>
        <w:t xml:space="preserve"> года № </w:t>
      </w:r>
      <w:r w:rsidR="005B6811">
        <w:rPr>
          <w:rFonts w:ascii="Arial" w:hAnsi="Arial" w:cs="Arial"/>
        </w:rPr>
        <w:t>50</w:t>
      </w:r>
      <w:r w:rsidR="00EF7076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</w:t>
      </w:r>
      <w:r w:rsidR="00EF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утверждении Правил благоустройства</w:t>
      </w:r>
      <w:r w:rsidR="00EF7076">
        <w:rPr>
          <w:rFonts w:ascii="Arial" w:hAnsi="Arial" w:cs="Arial"/>
        </w:rPr>
        <w:t xml:space="preserve"> на территории Широковского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Широковского муниципального образования от </w:t>
      </w:r>
      <w:r w:rsidR="00EB6BF4">
        <w:rPr>
          <w:rFonts w:ascii="Arial" w:hAnsi="Arial" w:cs="Arial"/>
        </w:rPr>
        <w:t>0</w:t>
      </w:r>
      <w:r>
        <w:rPr>
          <w:rFonts w:ascii="Arial" w:hAnsi="Arial" w:cs="Arial"/>
        </w:rPr>
        <w:t>2.</w:t>
      </w:r>
      <w:r w:rsidR="00EB6BF4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EB6BF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года № </w:t>
      </w:r>
      <w:r w:rsidR="00EB6BF4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«Об утверждении </w:t>
      </w:r>
      <w:r w:rsidR="00EB6BF4">
        <w:rPr>
          <w:rFonts w:ascii="Arial" w:hAnsi="Arial" w:cs="Arial"/>
        </w:rPr>
        <w:t>Прогноза социально экономического развития</w:t>
      </w:r>
      <w:r w:rsidR="003A723B">
        <w:rPr>
          <w:rFonts w:ascii="Arial" w:hAnsi="Arial" w:cs="Arial"/>
        </w:rPr>
        <w:t xml:space="preserve"> Широковского муниципального образования</w:t>
      </w:r>
      <w:r w:rsidR="00EB6BF4">
        <w:rPr>
          <w:rFonts w:ascii="Arial" w:hAnsi="Arial" w:cs="Arial"/>
        </w:rPr>
        <w:t xml:space="preserve"> на период с 2020 года по 2030 год и итогов социально экономического развития Широковского муниципального образования за 2019 год</w:t>
      </w:r>
      <w:r w:rsidR="003A723B">
        <w:rPr>
          <w:rFonts w:ascii="Arial" w:hAnsi="Arial" w:cs="Arial"/>
        </w:rPr>
        <w:t>».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5B6811" w:rsidRDefault="005B6811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ЦЕЛИ:</w:t>
      </w:r>
    </w:p>
    <w:p w:rsidR="005B6811" w:rsidRDefault="005B6811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</w:t>
      </w:r>
      <w:r w:rsidRPr="005B6811">
        <w:rPr>
          <w:rFonts w:ascii="Arial" w:hAnsi="Arial" w:cs="Arial"/>
        </w:rPr>
        <w:t>нижение негативного влияния отходов на состояние окружающей среды</w:t>
      </w:r>
      <w:r>
        <w:rPr>
          <w:rFonts w:ascii="Arial" w:hAnsi="Arial" w:cs="Arial"/>
        </w:rPr>
        <w:t>.</w:t>
      </w:r>
    </w:p>
    <w:p w:rsidR="00EB6BF4" w:rsidRPr="00EB6BF4" w:rsidRDefault="005B6811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6BF4" w:rsidRPr="00EB6BF4">
        <w:rPr>
          <w:rFonts w:ascii="Arial" w:hAnsi="Arial" w:cs="Arial"/>
        </w:rPr>
        <w:t>. Улучшение внешнего вида поселения, приведя улицы, в со</w:t>
      </w:r>
      <w:r>
        <w:rPr>
          <w:rFonts w:ascii="Arial" w:hAnsi="Arial" w:cs="Arial"/>
        </w:rPr>
        <w:t>стояние, отвечающее требованиям.</w:t>
      </w:r>
    </w:p>
    <w:p w:rsidR="005B6811" w:rsidRDefault="005B6811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ЗАДАЧИ:</w:t>
      </w:r>
    </w:p>
    <w:p w:rsidR="005B6811" w:rsidRDefault="005B6811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Создание контейнерных площадок.</w:t>
      </w:r>
    </w:p>
    <w:p w:rsidR="00EB6BF4" w:rsidRPr="00EB6BF4" w:rsidRDefault="005B6811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6BF4" w:rsidRPr="00EB6BF4">
        <w:rPr>
          <w:rFonts w:ascii="Arial" w:hAnsi="Arial" w:cs="Arial"/>
        </w:rPr>
        <w:t xml:space="preserve">. </w:t>
      </w:r>
      <w:r w:rsidR="00EB6BF4">
        <w:rPr>
          <w:rFonts w:ascii="Arial" w:hAnsi="Arial" w:cs="Arial"/>
        </w:rPr>
        <w:t>О</w:t>
      </w:r>
      <w:r w:rsidR="00EB6BF4" w:rsidRPr="00EB6BF4">
        <w:rPr>
          <w:rFonts w:ascii="Arial" w:hAnsi="Arial" w:cs="Arial"/>
        </w:rPr>
        <w:t>рганизация</w:t>
      </w:r>
      <w:r>
        <w:rPr>
          <w:rFonts w:ascii="Arial" w:hAnsi="Arial" w:cs="Arial"/>
        </w:rPr>
        <w:t xml:space="preserve"> сбора и вывоза бытовых отходов.</w:t>
      </w:r>
    </w:p>
    <w:p w:rsidR="00EB6BF4" w:rsidRDefault="005B6811" w:rsidP="00EB6BF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6BF4" w:rsidRPr="00EB6BF4">
        <w:rPr>
          <w:rFonts w:ascii="Arial" w:hAnsi="Arial" w:cs="Arial"/>
        </w:rPr>
        <w:t xml:space="preserve">. </w:t>
      </w:r>
      <w:r w:rsidR="00EB6BF4">
        <w:rPr>
          <w:rFonts w:ascii="Arial" w:hAnsi="Arial" w:cs="Arial"/>
        </w:rPr>
        <w:t>Б</w:t>
      </w:r>
      <w:r w:rsidR="00EB6BF4" w:rsidRPr="00EB6BF4">
        <w:rPr>
          <w:rFonts w:ascii="Arial" w:hAnsi="Arial" w:cs="Arial"/>
        </w:rPr>
        <w:t>лагоустройство территории поселения.</w:t>
      </w:r>
    </w:p>
    <w:p w:rsidR="00EB6BF4" w:rsidRPr="00EB6BF4" w:rsidRDefault="00EB6BF4" w:rsidP="00EB6BF4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Программа создает основы для сохранения и улучшения состояния </w:t>
      </w:r>
      <w:r w:rsidR="005B6811">
        <w:rPr>
          <w:rFonts w:ascii="Arial" w:hAnsi="Arial" w:cs="Arial"/>
        </w:rPr>
        <w:t>окружающей среды</w:t>
      </w:r>
      <w:r w:rsidRPr="00221AF6">
        <w:rPr>
          <w:rFonts w:ascii="Arial" w:hAnsi="Arial" w:cs="Arial"/>
        </w:rPr>
        <w:t xml:space="preserve"> и в значительной степени способствует достижению основополагающей задачи по созданию условий для роста благосостояния сельског</w:t>
      </w:r>
      <w:r w:rsidR="005B6811">
        <w:rPr>
          <w:rFonts w:ascii="Arial" w:hAnsi="Arial" w:cs="Arial"/>
        </w:rPr>
        <w:t>о населения</w:t>
      </w:r>
      <w:r w:rsidRPr="00221AF6">
        <w:rPr>
          <w:rFonts w:ascii="Arial" w:hAnsi="Arial" w:cs="Arial"/>
        </w:rPr>
        <w:t>.</w:t>
      </w:r>
    </w:p>
    <w:p w:rsid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>Мероприятия Программы направлены на обеспечение комфортных условий проживания населения путем по</w:t>
      </w:r>
      <w:r w:rsidR="005B6811">
        <w:rPr>
          <w:rFonts w:ascii="Arial" w:hAnsi="Arial" w:cs="Arial"/>
        </w:rPr>
        <w:t>вышения уровня</w:t>
      </w:r>
      <w:r w:rsidRPr="00221AF6">
        <w:rPr>
          <w:rFonts w:ascii="Arial" w:hAnsi="Arial" w:cs="Arial"/>
        </w:rPr>
        <w:t xml:space="preserve"> охраны окружающей среды </w:t>
      </w:r>
      <w:r>
        <w:rPr>
          <w:rFonts w:ascii="Arial" w:hAnsi="Arial" w:cs="Arial"/>
        </w:rPr>
        <w:t>Широковского</w:t>
      </w:r>
      <w:r w:rsidRPr="00221AF6">
        <w:rPr>
          <w:rFonts w:ascii="Arial" w:hAnsi="Arial" w:cs="Arial"/>
        </w:rPr>
        <w:t xml:space="preserve"> муниципального образования.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491"/>
        <w:gridCol w:w="18"/>
        <w:gridCol w:w="1504"/>
        <w:gridCol w:w="902"/>
        <w:gridCol w:w="768"/>
        <w:gridCol w:w="752"/>
        <w:gridCol w:w="20"/>
        <w:gridCol w:w="987"/>
        <w:gridCol w:w="45"/>
        <w:gridCol w:w="71"/>
        <w:gridCol w:w="904"/>
        <w:gridCol w:w="929"/>
      </w:tblGrid>
      <w:tr w:rsidR="00BB66C9" w:rsidTr="00876D1F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876D1F">
        <w:trPr>
          <w:cantSplit/>
          <w:trHeight w:val="1134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876D1F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3г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876D1F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6C9" w:rsidRDefault="00BB66C9" w:rsidP="00876D1F">
            <w:pPr>
              <w:ind w:left="113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876D1F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3г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876D1F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4г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876D1F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5г</w:t>
            </w:r>
          </w:p>
        </w:tc>
      </w:tr>
      <w:tr w:rsidR="00EF7FC5" w:rsidTr="00EF7FC5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876D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F7FC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6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876D1F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 Отходы производства и потребления</w:t>
            </w:r>
          </w:p>
        </w:tc>
      </w:tr>
      <w:tr w:rsidR="00EF7FC5" w:rsidTr="00876D1F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876D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(оформление в собственность земли под площадки для ТКО)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F549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EF7FC5" w:rsidTr="00876D1F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876D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 w:rsidP="00981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Организация деятельности по сбору и </w:t>
            </w: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транспортированию твердых коммунальных отходов</w:t>
            </w:r>
            <w:r w:rsidR="00F549D0">
              <w:rPr>
                <w:rFonts w:ascii="Courier New" w:hAnsi="Courier New" w:cs="Courier New"/>
                <w:bCs/>
                <w:sz w:val="22"/>
                <w:szCs w:val="22"/>
              </w:rPr>
              <w:t xml:space="preserve"> (обустройство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площадок для ТКО)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F549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DE319A" w:rsidTr="00876D1F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Pr="008600B5" w:rsidRDefault="00D810A7" w:rsidP="00876D1F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в Широковском муниципальном образовании на 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876D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 w:rsidRPr="00DE0281">
        <w:rPr>
          <w:rFonts w:ascii="Arial" w:hAnsi="Arial" w:cs="Arial"/>
          <w:lang w:val="en-US"/>
        </w:rPr>
        <w:t>VI</w:t>
      </w:r>
      <w:r w:rsidRPr="00DE0281"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1330"/>
        <w:gridCol w:w="2268"/>
      </w:tblGrid>
      <w:tr w:rsidR="00722240" w:rsidTr="00876D1F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876D1F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876D1F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D42BD" w:rsidTr="00876D1F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D" w:rsidRDefault="00876D1F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Отходы производства и потребления</w:t>
            </w:r>
          </w:p>
        </w:tc>
      </w:tr>
      <w:tr w:rsidR="00876D1F" w:rsidTr="00876D1F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 w:rsidP="00DE028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6D1F" w:rsidTr="00876D1F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 w:rsidP="005726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 w:rsidP="00DE028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6D1F" w:rsidTr="00876D1F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 w:rsidP="00DE028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6D1F" w:rsidTr="00876D1F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 w:rsidP="00DE028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F" w:rsidRDefault="00876D1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876D1F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D457C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7D42BD">
              <w:rPr>
                <w:rFonts w:ascii="Courier New" w:hAnsi="Courier New" w:cs="Courier New"/>
                <w:sz w:val="22"/>
                <w:szCs w:val="22"/>
              </w:rPr>
              <w:t xml:space="preserve">программе </w:t>
            </w:r>
            <w:r w:rsidR="007D42BD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76D1F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  <w:r w:rsidR="00876D1F" w:rsidRPr="002664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>в Широковском муниципальном образовании на 202</w:t>
            </w:r>
            <w:r w:rsidR="00D457C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D457C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D457C0">
              <w:rPr>
                <w:rFonts w:ascii="Courier New" w:hAnsi="Courier New" w:cs="Courier New"/>
                <w:sz w:val="22"/>
                <w:szCs w:val="22"/>
              </w:rPr>
              <w:t>5</w:t>
            </w:r>
            <w:bookmarkStart w:id="2" w:name="_GoBack"/>
            <w:bookmarkEnd w:id="2"/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</w:tr>
      <w:tr w:rsidR="00722240" w:rsidTr="00DE0281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DE0281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DE0281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DE0281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A06A3B" w:rsidRPr="00495FEF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 xml:space="preserve"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</w:t>
      </w:r>
      <w:r>
        <w:rPr>
          <w:rFonts w:ascii="Arial" w:hAnsi="Arial" w:cs="Arial"/>
        </w:rPr>
        <w:t>распределению бюджетных ассигнований и доведенных лимитов</w:t>
      </w:r>
      <w:r w:rsidRPr="00495FEF">
        <w:rPr>
          <w:rFonts w:ascii="Arial" w:hAnsi="Arial" w:cs="Arial"/>
        </w:rPr>
        <w:t>.</w:t>
      </w:r>
    </w:p>
    <w:p w:rsidR="00A06A3B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>Управление программой возлагается на Администрацию Широковского муниципального образования.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</w:t>
      </w:r>
      <w:r w:rsidR="00C650A5">
        <w:rPr>
          <w:rFonts w:ascii="Arial" w:hAnsi="Arial" w:cs="Arial"/>
        </w:rPr>
        <w:t xml:space="preserve">Думой Широковского муниципального образования и </w:t>
      </w:r>
      <w:r w:rsidR="00B33CAB">
        <w:rPr>
          <w:rFonts w:ascii="Arial" w:hAnsi="Arial" w:cs="Arial"/>
        </w:rPr>
        <w:t>администрацией Широковского муниципального образования в пределах компетенции в установленном порядке.</w:t>
      </w:r>
    </w:p>
    <w:p w:rsidR="00722240" w:rsidRDefault="00C650A5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выполняется на средства</w:t>
      </w:r>
      <w:r w:rsidR="00D45847" w:rsidRPr="00D45847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Широковского муниципального образования</w:t>
      </w:r>
      <w:r w:rsidR="00D45847"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ПРОГРАММЫ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1179"/>
        <w:gridCol w:w="1132"/>
        <w:gridCol w:w="1155"/>
        <w:gridCol w:w="1155"/>
        <w:gridCol w:w="1661"/>
      </w:tblGrid>
      <w:tr w:rsidR="00722240" w:rsidTr="00DE028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DE028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722240" w:rsidTr="00DE028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DE0281" w:rsidP="00D00E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и услуг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 xml:space="preserve"> по всем подпрограммам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E02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E0281" w:rsidP="00DE02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E0281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E0281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6018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E0281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37536D" w:rsidRPr="0010094C" w:rsidRDefault="00722240" w:rsidP="0037536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69445F" w:rsidRDefault="0069445F" w:rsidP="00694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69445F" w:rsidTr="00DE0281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DE0281" w:rsidP="00DE028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Отходы производства и потребления</w:t>
            </w:r>
          </w:p>
        </w:tc>
      </w:tr>
      <w:tr w:rsidR="0069445F" w:rsidTr="00DE02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DE0281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69445F" w:rsidTr="00DE0281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1" w:rsidRDefault="00DE0281" w:rsidP="00DE028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</w:p>
          <w:p w:rsidR="00DE0281" w:rsidRDefault="00DE0281" w:rsidP="00DE028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У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лучшени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внешнего вида поселения,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приведя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улицы,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 состояние, отвечающее 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ребованиям</w:t>
            </w:r>
          </w:p>
          <w:p w:rsidR="00DE0281" w:rsidRDefault="00DE0281" w:rsidP="00DE028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Снижение негативного влияния отходов на состояние окружающей среды</w:t>
            </w:r>
          </w:p>
          <w:p w:rsidR="00DE0281" w:rsidRDefault="00DE0281" w:rsidP="00DE028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DE0281" w:rsidRPr="00057444" w:rsidRDefault="00DE0281" w:rsidP="00DE028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Создание площадок для твердых коммунальных отходов</w:t>
            </w:r>
          </w:p>
          <w:p w:rsidR="007835B3" w:rsidRDefault="00DE0281" w:rsidP="00DE028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Благоустройство территории поселения</w:t>
            </w:r>
          </w:p>
        </w:tc>
      </w:tr>
      <w:tr w:rsidR="0069445F" w:rsidTr="00DE0281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69445F" w:rsidTr="00DE02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66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DE0281">
              <w:rPr>
                <w:rFonts w:ascii="Courier New" w:hAnsi="Courier New" w:cs="Courier New"/>
                <w:sz w:val="22"/>
                <w:szCs w:val="22"/>
              </w:rPr>
              <w:t>27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69445F" w:rsidTr="00DE02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1" w:rsidRDefault="00DE028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>Улучшение вне</w:t>
            </w:r>
            <w:r>
              <w:rPr>
                <w:rFonts w:ascii="Courier New" w:hAnsi="Courier New" w:cs="Courier New"/>
                <w:sz w:val="22"/>
                <w:szCs w:val="22"/>
              </w:rPr>
              <w:t>шнего вида территории поселения - Отсутствие мусора</w:t>
            </w:r>
          </w:p>
          <w:p w:rsidR="007835B3" w:rsidRDefault="00DE028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У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 xml:space="preserve">лучшение санитарного состояния территории 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</w:tbl>
    <w:p w:rsidR="0069445F" w:rsidRDefault="0069445F" w:rsidP="0069445F">
      <w:pPr>
        <w:widowControl w:val="0"/>
        <w:outlineLvl w:val="2"/>
        <w:rPr>
          <w:rFonts w:ascii="Arial" w:hAnsi="Arial" w:cs="Arial"/>
        </w:rPr>
      </w:pPr>
    </w:p>
    <w:p w:rsidR="0069445F" w:rsidRDefault="0069445F" w:rsidP="0069445F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69445F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9445F" w:rsidRDefault="0069445F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69445F" w:rsidRDefault="0069445F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69445F" w:rsidRDefault="00D457C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69445F" w:rsidRDefault="00D457C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69445F" w:rsidRDefault="00D457C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CC35AF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Оплата работ и услуг по оформлению документации и оборудованию площадок под ТКО</w:t>
            </w:r>
          </w:p>
        </w:tc>
      </w:tr>
      <w:tr w:rsidR="00C24527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CC35A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3335D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Постановка на кадастровый учет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земель под площадки для ТКО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527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площадок для размещения контейнеров под ТКО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527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4527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27" w:rsidRDefault="00C24527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AE571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7" w:rsidRDefault="00C24527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69445F"/>
    <w:sectPr w:rsidR="0069445F" w:rsidSect="004719E7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027EC"/>
    <w:rsid w:val="00056112"/>
    <w:rsid w:val="00060B76"/>
    <w:rsid w:val="000807FC"/>
    <w:rsid w:val="00082651"/>
    <w:rsid w:val="00094735"/>
    <w:rsid w:val="00097C34"/>
    <w:rsid w:val="000A22E0"/>
    <w:rsid w:val="000D0F2E"/>
    <w:rsid w:val="000E10B6"/>
    <w:rsid w:val="000F2BAA"/>
    <w:rsid w:val="000F77CA"/>
    <w:rsid w:val="0010094C"/>
    <w:rsid w:val="00107923"/>
    <w:rsid w:val="0011330B"/>
    <w:rsid w:val="00113CA6"/>
    <w:rsid w:val="00131848"/>
    <w:rsid w:val="00153835"/>
    <w:rsid w:val="001A51EE"/>
    <w:rsid w:val="001B08D4"/>
    <w:rsid w:val="001B196E"/>
    <w:rsid w:val="001B19A0"/>
    <w:rsid w:val="001B57E2"/>
    <w:rsid w:val="001C5061"/>
    <w:rsid w:val="001C6B3B"/>
    <w:rsid w:val="001C7B86"/>
    <w:rsid w:val="001F166C"/>
    <w:rsid w:val="002079E4"/>
    <w:rsid w:val="002136B8"/>
    <w:rsid w:val="00221AF6"/>
    <w:rsid w:val="002478D1"/>
    <w:rsid w:val="0026647E"/>
    <w:rsid w:val="00285D36"/>
    <w:rsid w:val="002924CA"/>
    <w:rsid w:val="00295340"/>
    <w:rsid w:val="002A7C87"/>
    <w:rsid w:val="002C692C"/>
    <w:rsid w:val="002F1D3E"/>
    <w:rsid w:val="002F24CA"/>
    <w:rsid w:val="002F3143"/>
    <w:rsid w:val="002F49BA"/>
    <w:rsid w:val="00314CED"/>
    <w:rsid w:val="00321433"/>
    <w:rsid w:val="003335DD"/>
    <w:rsid w:val="00333814"/>
    <w:rsid w:val="00336140"/>
    <w:rsid w:val="00344813"/>
    <w:rsid w:val="003649C4"/>
    <w:rsid w:val="0037536D"/>
    <w:rsid w:val="003A723B"/>
    <w:rsid w:val="003C0638"/>
    <w:rsid w:val="003C1EC8"/>
    <w:rsid w:val="003E3C36"/>
    <w:rsid w:val="003E3EA6"/>
    <w:rsid w:val="003F6EBA"/>
    <w:rsid w:val="004041C1"/>
    <w:rsid w:val="004063E1"/>
    <w:rsid w:val="004229E6"/>
    <w:rsid w:val="00426CF7"/>
    <w:rsid w:val="0046281F"/>
    <w:rsid w:val="00467B98"/>
    <w:rsid w:val="004719E7"/>
    <w:rsid w:val="004756A7"/>
    <w:rsid w:val="00482113"/>
    <w:rsid w:val="004B76B8"/>
    <w:rsid w:val="004C773C"/>
    <w:rsid w:val="004E2E0D"/>
    <w:rsid w:val="0051525D"/>
    <w:rsid w:val="00542B00"/>
    <w:rsid w:val="00547E06"/>
    <w:rsid w:val="005557BD"/>
    <w:rsid w:val="005574EE"/>
    <w:rsid w:val="00572607"/>
    <w:rsid w:val="005758CE"/>
    <w:rsid w:val="0058245C"/>
    <w:rsid w:val="005834CB"/>
    <w:rsid w:val="0058495F"/>
    <w:rsid w:val="0059278E"/>
    <w:rsid w:val="005B6811"/>
    <w:rsid w:val="005E2BDC"/>
    <w:rsid w:val="005E66B5"/>
    <w:rsid w:val="0060186A"/>
    <w:rsid w:val="00637C95"/>
    <w:rsid w:val="0064552B"/>
    <w:rsid w:val="006528F3"/>
    <w:rsid w:val="00671A5C"/>
    <w:rsid w:val="00673533"/>
    <w:rsid w:val="006821A1"/>
    <w:rsid w:val="0069445F"/>
    <w:rsid w:val="006B0DF9"/>
    <w:rsid w:val="006B4FA6"/>
    <w:rsid w:val="006D3757"/>
    <w:rsid w:val="006D6DE9"/>
    <w:rsid w:val="006E2D16"/>
    <w:rsid w:val="006F492D"/>
    <w:rsid w:val="007063FE"/>
    <w:rsid w:val="00715699"/>
    <w:rsid w:val="00722240"/>
    <w:rsid w:val="00730B22"/>
    <w:rsid w:val="0073150C"/>
    <w:rsid w:val="00731DAC"/>
    <w:rsid w:val="00740580"/>
    <w:rsid w:val="00771FBB"/>
    <w:rsid w:val="00782C0C"/>
    <w:rsid w:val="007835B3"/>
    <w:rsid w:val="00785E50"/>
    <w:rsid w:val="0079067D"/>
    <w:rsid w:val="00794006"/>
    <w:rsid w:val="00794B34"/>
    <w:rsid w:val="007A5729"/>
    <w:rsid w:val="007B1642"/>
    <w:rsid w:val="007C0FDF"/>
    <w:rsid w:val="007C6D0E"/>
    <w:rsid w:val="007D42BD"/>
    <w:rsid w:val="007E3922"/>
    <w:rsid w:val="007E3C2C"/>
    <w:rsid w:val="007E5540"/>
    <w:rsid w:val="007F13FA"/>
    <w:rsid w:val="007F3F7D"/>
    <w:rsid w:val="007F6FFE"/>
    <w:rsid w:val="007F7D5F"/>
    <w:rsid w:val="008004E8"/>
    <w:rsid w:val="00800D40"/>
    <w:rsid w:val="00810A4A"/>
    <w:rsid w:val="00817FF1"/>
    <w:rsid w:val="008269CE"/>
    <w:rsid w:val="008548F3"/>
    <w:rsid w:val="008600B5"/>
    <w:rsid w:val="0087465E"/>
    <w:rsid w:val="00876D1F"/>
    <w:rsid w:val="008863C3"/>
    <w:rsid w:val="008A63BE"/>
    <w:rsid w:val="008F45F5"/>
    <w:rsid w:val="008F5995"/>
    <w:rsid w:val="008F7107"/>
    <w:rsid w:val="00902622"/>
    <w:rsid w:val="00922943"/>
    <w:rsid w:val="00927085"/>
    <w:rsid w:val="009414B9"/>
    <w:rsid w:val="0095066B"/>
    <w:rsid w:val="00967C7F"/>
    <w:rsid w:val="00981ADC"/>
    <w:rsid w:val="00982B15"/>
    <w:rsid w:val="009A724A"/>
    <w:rsid w:val="009A7790"/>
    <w:rsid w:val="009C04D1"/>
    <w:rsid w:val="009C61F5"/>
    <w:rsid w:val="00A04526"/>
    <w:rsid w:val="00A06A3B"/>
    <w:rsid w:val="00A41CDE"/>
    <w:rsid w:val="00A523F6"/>
    <w:rsid w:val="00A54DD6"/>
    <w:rsid w:val="00A60679"/>
    <w:rsid w:val="00A66805"/>
    <w:rsid w:val="00A77CD9"/>
    <w:rsid w:val="00A84142"/>
    <w:rsid w:val="00AA66B1"/>
    <w:rsid w:val="00AA722A"/>
    <w:rsid w:val="00AB6FB2"/>
    <w:rsid w:val="00AB713C"/>
    <w:rsid w:val="00AC3C08"/>
    <w:rsid w:val="00AE1616"/>
    <w:rsid w:val="00AF3281"/>
    <w:rsid w:val="00B03752"/>
    <w:rsid w:val="00B074F6"/>
    <w:rsid w:val="00B1231B"/>
    <w:rsid w:val="00B13A4E"/>
    <w:rsid w:val="00B1765D"/>
    <w:rsid w:val="00B30B04"/>
    <w:rsid w:val="00B33CAB"/>
    <w:rsid w:val="00B4482F"/>
    <w:rsid w:val="00B55D27"/>
    <w:rsid w:val="00B636E9"/>
    <w:rsid w:val="00B64896"/>
    <w:rsid w:val="00B815E9"/>
    <w:rsid w:val="00B8538A"/>
    <w:rsid w:val="00BA10C7"/>
    <w:rsid w:val="00BB66C9"/>
    <w:rsid w:val="00BC0E82"/>
    <w:rsid w:val="00BC2D73"/>
    <w:rsid w:val="00C05EAB"/>
    <w:rsid w:val="00C067D4"/>
    <w:rsid w:val="00C11285"/>
    <w:rsid w:val="00C21DF9"/>
    <w:rsid w:val="00C24527"/>
    <w:rsid w:val="00C268A0"/>
    <w:rsid w:val="00C467E2"/>
    <w:rsid w:val="00C505B7"/>
    <w:rsid w:val="00C61FDC"/>
    <w:rsid w:val="00C650A5"/>
    <w:rsid w:val="00C66941"/>
    <w:rsid w:val="00C8031C"/>
    <w:rsid w:val="00C8048F"/>
    <w:rsid w:val="00C81C7F"/>
    <w:rsid w:val="00CC0E12"/>
    <w:rsid w:val="00CC35AF"/>
    <w:rsid w:val="00CE080D"/>
    <w:rsid w:val="00CF4A2C"/>
    <w:rsid w:val="00D00EBE"/>
    <w:rsid w:val="00D457C0"/>
    <w:rsid w:val="00D45847"/>
    <w:rsid w:val="00D46E29"/>
    <w:rsid w:val="00D51F4D"/>
    <w:rsid w:val="00D55811"/>
    <w:rsid w:val="00D6316C"/>
    <w:rsid w:val="00D64372"/>
    <w:rsid w:val="00D76F01"/>
    <w:rsid w:val="00D810A7"/>
    <w:rsid w:val="00D848CA"/>
    <w:rsid w:val="00D91467"/>
    <w:rsid w:val="00DE0281"/>
    <w:rsid w:val="00DE319A"/>
    <w:rsid w:val="00DE6022"/>
    <w:rsid w:val="00E25771"/>
    <w:rsid w:val="00E40E06"/>
    <w:rsid w:val="00E5122C"/>
    <w:rsid w:val="00E512E8"/>
    <w:rsid w:val="00E56405"/>
    <w:rsid w:val="00E67973"/>
    <w:rsid w:val="00E76F5F"/>
    <w:rsid w:val="00EB0A53"/>
    <w:rsid w:val="00EB6BF4"/>
    <w:rsid w:val="00EB6ECD"/>
    <w:rsid w:val="00ED20C0"/>
    <w:rsid w:val="00ED2B7C"/>
    <w:rsid w:val="00ED3E2D"/>
    <w:rsid w:val="00ED3E6A"/>
    <w:rsid w:val="00ED685F"/>
    <w:rsid w:val="00EE3AAE"/>
    <w:rsid w:val="00EF1E74"/>
    <w:rsid w:val="00EF2FDF"/>
    <w:rsid w:val="00EF3853"/>
    <w:rsid w:val="00EF6B49"/>
    <w:rsid w:val="00EF7076"/>
    <w:rsid w:val="00EF7FC5"/>
    <w:rsid w:val="00F03778"/>
    <w:rsid w:val="00F20362"/>
    <w:rsid w:val="00F222AC"/>
    <w:rsid w:val="00F251EE"/>
    <w:rsid w:val="00F31AA7"/>
    <w:rsid w:val="00F50041"/>
    <w:rsid w:val="00F51568"/>
    <w:rsid w:val="00F549D0"/>
    <w:rsid w:val="00F65092"/>
    <w:rsid w:val="00FA7B89"/>
    <w:rsid w:val="00FB4137"/>
    <w:rsid w:val="00FD672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42A1-225E-4FDF-A93B-DBC50F00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164</cp:revision>
  <cp:lastPrinted>2021-12-24T02:45:00Z</cp:lastPrinted>
  <dcterms:created xsi:type="dcterms:W3CDTF">2020-12-23T04:17:00Z</dcterms:created>
  <dcterms:modified xsi:type="dcterms:W3CDTF">2023-01-09T00:00:00Z</dcterms:modified>
</cp:coreProperties>
</file>