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3" w:rsidRPr="00DB6223" w:rsidRDefault="00E27569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28.11.2022г. № 107</w:t>
      </w:r>
      <w:bookmarkStart w:id="0" w:name="_GoBack"/>
      <w:bookmarkEnd w:id="0"/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Pr="00DB6223" w:rsidRDefault="0073400B" w:rsidP="00DB6223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6223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 xml:space="preserve">ЗЕМЕЛЬНОМУ КОНТРОЛЮ </w:t>
      </w:r>
      <w:r w:rsidR="003A75BD">
        <w:rPr>
          <w:rFonts w:ascii="Arial" w:hAnsi="Arial" w:cs="Arial"/>
          <w:b/>
          <w:bCs/>
          <w:sz w:val="32"/>
          <w:szCs w:val="32"/>
        </w:rPr>
        <w:t xml:space="preserve">В ШИРОКОВСКОМ МУНИЦИПАЛЬНОМ ОБРАЗОВАНИИ </w:t>
      </w:r>
      <w:r w:rsidR="00F5576E">
        <w:rPr>
          <w:rFonts w:ascii="Arial" w:hAnsi="Arial" w:cs="Arial"/>
          <w:b/>
          <w:bCs/>
          <w:sz w:val="32"/>
          <w:szCs w:val="32"/>
        </w:rPr>
        <w:t>НА 2023</w:t>
      </w:r>
      <w:r w:rsidRPr="00DB6223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DB6223" w:rsidRDefault="00B41798" w:rsidP="00DB622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B62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DB6223">
        <w:rPr>
          <w:rFonts w:ascii="Arial" w:hAnsi="Arial" w:cs="Arial"/>
          <w:sz w:val="24"/>
          <w:szCs w:val="24"/>
        </w:rPr>
        <w:t>Широковского</w:t>
      </w:r>
      <w:r w:rsidRPr="00DB622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B6223" w:rsidRPr="00DB6223">
        <w:rPr>
          <w:rFonts w:ascii="Arial" w:hAnsi="Arial" w:cs="Arial"/>
          <w:sz w:val="24"/>
          <w:szCs w:val="24"/>
        </w:rPr>
        <w:t>от 1</w:t>
      </w:r>
      <w:r w:rsidRPr="00DB6223">
        <w:rPr>
          <w:rFonts w:ascii="Arial" w:hAnsi="Arial" w:cs="Arial"/>
          <w:sz w:val="24"/>
          <w:szCs w:val="24"/>
        </w:rPr>
        <w:t xml:space="preserve">3.12.2021г. № </w:t>
      </w:r>
      <w:r w:rsidR="00DB6223" w:rsidRPr="00DB6223">
        <w:rPr>
          <w:rFonts w:ascii="Arial" w:hAnsi="Arial" w:cs="Arial"/>
          <w:sz w:val="24"/>
          <w:szCs w:val="24"/>
        </w:rPr>
        <w:t>30</w:t>
      </w:r>
      <w:r w:rsidRPr="00DB6223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843939" w:rsidRPr="00DB6223">
        <w:rPr>
          <w:rFonts w:ascii="Arial" w:hAnsi="Arial" w:cs="Arial"/>
          <w:sz w:val="24"/>
          <w:szCs w:val="24"/>
        </w:rPr>
        <w:t>Широковском</w:t>
      </w:r>
      <w:r w:rsidRPr="00DB622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DB6223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DB6223">
        <w:rPr>
          <w:rFonts w:ascii="Arial" w:hAnsi="Arial" w:cs="Arial"/>
          <w:bCs/>
          <w:sz w:val="24"/>
          <w:szCs w:val="24"/>
        </w:rPr>
        <w:t>ом</w:t>
      </w:r>
      <w:r w:rsidRPr="00DB6223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DB6223">
        <w:rPr>
          <w:rFonts w:ascii="Arial" w:hAnsi="Arial" w:cs="Arial"/>
          <w:bCs/>
          <w:sz w:val="24"/>
          <w:szCs w:val="24"/>
        </w:rPr>
        <w:t>Широковского</w:t>
      </w:r>
      <w:r w:rsidRPr="00DB6223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DB6223">
        <w:rPr>
          <w:rFonts w:ascii="Arial" w:hAnsi="Arial" w:cs="Arial"/>
          <w:bCs/>
          <w:sz w:val="24"/>
          <w:szCs w:val="24"/>
        </w:rPr>
        <w:t>Широковского</w:t>
      </w:r>
      <w:r w:rsidR="00DB6223" w:rsidRPr="00DB622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DB6223" w:rsidRDefault="00DB6223" w:rsidP="00B41798">
      <w:pPr>
        <w:jc w:val="both"/>
        <w:rPr>
          <w:bCs/>
          <w:sz w:val="28"/>
          <w:szCs w:val="28"/>
        </w:rPr>
      </w:pPr>
    </w:p>
    <w:p w:rsidR="00B41798" w:rsidRPr="00DB6223" w:rsidRDefault="00DB6223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DB6223">
        <w:rPr>
          <w:rFonts w:ascii="Arial" w:hAnsi="Arial" w:cs="Arial"/>
          <w:b/>
          <w:sz w:val="30"/>
          <w:szCs w:val="30"/>
        </w:rPr>
        <w:t>ПОСТАНОВЛЯЕ</w:t>
      </w:r>
      <w:r w:rsidR="009D0804" w:rsidRPr="00DB6223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1060CB" w:rsidRDefault="00B41798" w:rsidP="001060CB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>1.</w:t>
      </w:r>
      <w:r w:rsidR="001060CB">
        <w:rPr>
          <w:rFonts w:ascii="Arial" w:hAnsi="Arial" w:cs="Arial"/>
          <w:sz w:val="24"/>
          <w:szCs w:val="24"/>
        </w:rPr>
        <w:t xml:space="preserve"> </w:t>
      </w:r>
      <w:r w:rsidRPr="001060CB">
        <w:rPr>
          <w:rFonts w:ascii="Arial" w:hAnsi="Arial" w:cs="Arial"/>
          <w:sz w:val="24"/>
          <w:szCs w:val="24"/>
        </w:rPr>
        <w:t xml:space="preserve">Утвердить программу </w:t>
      </w:r>
      <w:r w:rsidRPr="001060CB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1060CB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3A75BD">
        <w:rPr>
          <w:rFonts w:ascii="Arial" w:hAnsi="Arial" w:cs="Arial"/>
          <w:sz w:val="24"/>
          <w:szCs w:val="24"/>
        </w:rPr>
        <w:t xml:space="preserve">в Широковском муниципальном образовании </w:t>
      </w:r>
      <w:r w:rsidR="00F84CA4">
        <w:rPr>
          <w:rFonts w:ascii="Arial" w:hAnsi="Arial" w:cs="Arial"/>
          <w:bCs/>
          <w:sz w:val="24"/>
          <w:szCs w:val="24"/>
        </w:rPr>
        <w:t>на 2023</w:t>
      </w:r>
      <w:r w:rsidRPr="001060CB">
        <w:rPr>
          <w:rFonts w:ascii="Arial" w:hAnsi="Arial" w:cs="Arial"/>
          <w:bCs/>
          <w:sz w:val="24"/>
          <w:szCs w:val="24"/>
        </w:rPr>
        <w:t xml:space="preserve"> год.</w:t>
      </w:r>
    </w:p>
    <w:p w:rsidR="00676233" w:rsidRDefault="00E27569" w:rsidP="001060CB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43939" w:rsidRPr="001060CB">
        <w:rPr>
          <w:rFonts w:ascii="Arial" w:hAnsi="Arial" w:cs="Arial"/>
          <w:szCs w:val="24"/>
        </w:rPr>
        <w:t>.</w:t>
      </w:r>
      <w:r w:rsidR="001060CB">
        <w:rPr>
          <w:rFonts w:ascii="Arial" w:hAnsi="Arial" w:cs="Arial"/>
          <w:szCs w:val="24"/>
        </w:rPr>
        <w:t xml:space="preserve"> </w:t>
      </w:r>
      <w:r w:rsidR="00676233" w:rsidRPr="00676233">
        <w:rPr>
          <w:rFonts w:ascii="Arial" w:hAnsi="Arial" w:cs="Arial"/>
          <w:szCs w:val="24"/>
        </w:rPr>
        <w:t xml:space="preserve">Настоящее постановление </w:t>
      </w:r>
      <w:r w:rsidR="004808CC">
        <w:rPr>
          <w:rFonts w:ascii="Arial" w:hAnsi="Arial" w:cs="Arial"/>
          <w:szCs w:val="24"/>
        </w:rPr>
        <w:t>вступает в силу с 01 января 2023</w:t>
      </w:r>
      <w:r w:rsidR="00676233" w:rsidRPr="00676233">
        <w:rPr>
          <w:rFonts w:ascii="Arial" w:hAnsi="Arial" w:cs="Arial"/>
          <w:szCs w:val="24"/>
        </w:rPr>
        <w:t xml:space="preserve"> года.</w:t>
      </w:r>
    </w:p>
    <w:p w:rsidR="00843939" w:rsidRPr="001060CB" w:rsidRDefault="00E27569" w:rsidP="001060CB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676233">
        <w:rPr>
          <w:rFonts w:ascii="Arial" w:hAnsi="Arial" w:cs="Arial"/>
          <w:color w:val="000000"/>
          <w:szCs w:val="24"/>
        </w:rPr>
        <w:t xml:space="preserve">. </w:t>
      </w:r>
      <w:r w:rsidR="00843939" w:rsidRPr="001060CB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="001060CB">
        <w:rPr>
          <w:rFonts w:ascii="Arial" w:hAnsi="Arial" w:cs="Arial"/>
          <w:color w:val="000000"/>
          <w:szCs w:val="24"/>
        </w:rPr>
        <w:t>.</w:t>
      </w:r>
    </w:p>
    <w:p w:rsidR="009D0804" w:rsidRDefault="009D0804" w:rsidP="00B41798">
      <w:pPr>
        <w:jc w:val="both"/>
        <w:rPr>
          <w:sz w:val="28"/>
          <w:szCs w:val="28"/>
        </w:rPr>
      </w:pPr>
    </w:p>
    <w:p w:rsidR="001060CB" w:rsidRDefault="001060CB" w:rsidP="00B41798">
      <w:pPr>
        <w:jc w:val="both"/>
        <w:rPr>
          <w:sz w:val="28"/>
          <w:szCs w:val="28"/>
        </w:rPr>
      </w:pPr>
    </w:p>
    <w:p w:rsidR="00B41798" w:rsidRPr="001060C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 xml:space="preserve">Глава </w:t>
      </w:r>
      <w:r w:rsidR="00843939" w:rsidRPr="001060CB">
        <w:rPr>
          <w:rFonts w:ascii="Arial" w:hAnsi="Arial" w:cs="Arial"/>
          <w:sz w:val="24"/>
          <w:szCs w:val="24"/>
        </w:rPr>
        <w:t>Широковского</w:t>
      </w:r>
      <w:r w:rsidRPr="001060CB">
        <w:rPr>
          <w:rFonts w:ascii="Arial" w:hAnsi="Arial" w:cs="Arial"/>
          <w:sz w:val="24"/>
          <w:szCs w:val="24"/>
        </w:rPr>
        <w:t xml:space="preserve"> </w:t>
      </w:r>
    </w:p>
    <w:p w:rsidR="00B41798" w:rsidRPr="001060C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>му</w:t>
      </w:r>
      <w:r w:rsidR="00DB6223" w:rsidRPr="001060CB">
        <w:rPr>
          <w:rFonts w:ascii="Arial" w:hAnsi="Arial" w:cs="Arial"/>
          <w:sz w:val="24"/>
          <w:szCs w:val="24"/>
        </w:rPr>
        <w:t>ниципального образования</w:t>
      </w:r>
    </w:p>
    <w:p w:rsidR="00F84CA4" w:rsidRPr="00F84CA4" w:rsidRDefault="00676233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F53518" w:rsidRPr="00DB6223" w:rsidRDefault="00F53518" w:rsidP="00DB6223">
      <w:pPr>
        <w:jc w:val="right"/>
        <w:rPr>
          <w:rFonts w:ascii="Courier New" w:hAnsi="Courier New" w:cs="Courier New"/>
          <w:kern w:val="1"/>
        </w:rPr>
      </w:pPr>
      <w:r w:rsidRPr="00DB6223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DB6223" w:rsidRDefault="00F53518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DB6223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76B68" w:rsidRDefault="00F53518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DB6223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 w:rsidR="00E27569">
        <w:rPr>
          <w:rFonts w:ascii="Courier New" w:hAnsi="Courier New" w:cs="Courier New"/>
          <w:kern w:val="1"/>
          <w:highlight w:val="white"/>
        </w:rPr>
        <w:t xml:space="preserve"> от 28.11.2022г. № 107</w:t>
      </w:r>
    </w:p>
    <w:p w:rsidR="003A75BD" w:rsidRPr="00DB6223" w:rsidRDefault="003A75BD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</w:p>
    <w:p w:rsidR="005554F1" w:rsidRPr="00916AF0" w:rsidRDefault="00DB6223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916AF0">
        <w:rPr>
          <w:rFonts w:ascii="Arial" w:hAnsi="Arial" w:cs="Arial"/>
          <w:b/>
          <w:sz w:val="30"/>
          <w:szCs w:val="30"/>
        </w:rPr>
        <w:lastRenderedPageBreak/>
        <w:t>ПРОГРАММА</w:t>
      </w:r>
    </w:p>
    <w:p w:rsidR="006F3498" w:rsidRPr="00916AF0" w:rsidRDefault="00DB6223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916AF0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916AF0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ЦЕННОСТЯМ</w:t>
      </w:r>
      <w:r w:rsidRPr="00916AF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ПО МУНИЦИПАЛЬНОМУ</w:t>
      </w:r>
      <w:r w:rsidRPr="00916AF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ЗЕМЕЛЬНОМУ</w:t>
      </w:r>
      <w:r w:rsidRPr="00916AF0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КОНТРОЛЮ</w:t>
      </w:r>
      <w:r w:rsidR="003A75BD">
        <w:rPr>
          <w:rFonts w:ascii="Arial" w:hAnsi="Arial" w:cs="Arial"/>
          <w:b/>
          <w:sz w:val="30"/>
          <w:szCs w:val="30"/>
        </w:rPr>
        <w:t xml:space="preserve"> В ШИРОКОВСКОМ МУНИЦИПАЛЬНОМ ОБРАЗОВАНИИ</w:t>
      </w:r>
    </w:p>
    <w:p w:rsidR="005554F1" w:rsidRPr="00DB6223" w:rsidRDefault="00F84CA4" w:rsidP="006F27ED">
      <w:pPr>
        <w:pStyle w:val="a3"/>
        <w:ind w:left="638" w:right="5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DB6223" w:rsidRPr="00916AF0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="00DB6223" w:rsidRPr="00916AF0">
        <w:rPr>
          <w:rFonts w:ascii="Arial" w:hAnsi="Arial" w:cs="Arial"/>
          <w:b/>
          <w:sz w:val="30"/>
          <w:szCs w:val="30"/>
        </w:rPr>
        <w:t>Г</w:t>
      </w:r>
      <w:r w:rsidR="00DB6223" w:rsidRPr="00DB6223">
        <w:rPr>
          <w:rFonts w:ascii="Arial" w:hAnsi="Arial" w:cs="Arial"/>
          <w:b/>
          <w:sz w:val="32"/>
          <w:szCs w:val="32"/>
        </w:rPr>
        <w:t>ОД</w:t>
      </w:r>
    </w:p>
    <w:p w:rsidR="005554F1" w:rsidRDefault="005554F1" w:rsidP="006F27ED">
      <w:pPr>
        <w:pStyle w:val="a3"/>
        <w:jc w:val="left"/>
      </w:pPr>
    </w:p>
    <w:p w:rsidR="00DC699A" w:rsidRPr="00DB6223" w:rsidRDefault="00DC699A" w:rsidP="00DB622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DB6223" w:rsidRDefault="00A025AC" w:rsidP="00DB622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 xml:space="preserve">1. </w:t>
      </w:r>
      <w:r w:rsidR="00DC699A" w:rsidRPr="00DB6223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DB6223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DB6223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DB6223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B6223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DB622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DB6223" w:rsidRDefault="00A025AC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B6223">
        <w:rPr>
          <w:rFonts w:ascii="Arial" w:hAnsi="Arial" w:cs="Arial"/>
          <w:sz w:val="24"/>
          <w:szCs w:val="24"/>
          <w:lang w:eastAsia="zh-CN"/>
        </w:rPr>
        <w:t>2.</w:t>
      </w:r>
      <w:r w:rsidR="00DB622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B6223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DB6223">
        <w:rPr>
          <w:rFonts w:ascii="Arial" w:hAnsi="Arial" w:cs="Arial"/>
          <w:sz w:val="24"/>
          <w:szCs w:val="24"/>
        </w:rPr>
        <w:t>в</w:t>
      </w:r>
      <w:r w:rsidRPr="00DB6223">
        <w:rPr>
          <w:rFonts w:ascii="Arial" w:hAnsi="Arial" w:cs="Arial"/>
          <w:spacing w:val="-3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>сфере</w:t>
      </w:r>
      <w:r w:rsidRPr="00DB6223">
        <w:rPr>
          <w:rFonts w:ascii="Arial" w:hAnsi="Arial" w:cs="Arial"/>
          <w:spacing w:val="-3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>земельного контроля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 в </w:t>
      </w:r>
      <w:r w:rsidRPr="00DB6223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Pr="00DB6223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DB6223" w:rsidRDefault="00DB6223" w:rsidP="00DB622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</w:t>
      </w:r>
      <w:r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A025AC" w:rsidRPr="00DB6223">
        <w:rPr>
          <w:rFonts w:ascii="Arial" w:hAnsi="Arial" w:cs="Arial"/>
          <w:spacing w:val="-1"/>
          <w:sz w:val="24"/>
          <w:szCs w:val="24"/>
        </w:rPr>
        <w:t xml:space="preserve"> в </w:t>
      </w:r>
      <w:r w:rsidR="00A025AC" w:rsidRPr="00DB6223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ском муниципальном образовании.</w:t>
      </w:r>
    </w:p>
    <w:p w:rsidR="00A025AC" w:rsidRPr="00DB6223" w:rsidRDefault="00DB6223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="00A025AC" w:rsidRPr="00DB6223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Широковск</w:t>
      </w:r>
      <w:r>
        <w:rPr>
          <w:rFonts w:ascii="Arial" w:hAnsi="Arial" w:cs="Arial"/>
          <w:sz w:val="24"/>
          <w:szCs w:val="24"/>
          <w:lang w:eastAsia="zh-CN"/>
        </w:rPr>
        <w:t xml:space="preserve">ого муниципального образования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(далее — контрольный орган).</w:t>
      </w:r>
    </w:p>
    <w:p w:rsidR="003A15F0" w:rsidRPr="00DB6223" w:rsidRDefault="00DB6223" w:rsidP="00DB622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A025AC" w:rsidRPr="00DB6223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DB6223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468E9" w:rsidRPr="00DB6223" w:rsidRDefault="00DC699A" w:rsidP="00DB622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ЦЕЛИ И ЗАДАЧИ РЕ</w:t>
      </w:r>
      <w:r w:rsidR="0006310D">
        <w:rPr>
          <w:rFonts w:ascii="Arial" w:hAnsi="Arial" w:cs="Arial"/>
          <w:b/>
          <w:bCs/>
          <w:sz w:val="24"/>
          <w:szCs w:val="24"/>
        </w:rPr>
        <w:t>АЛИЗАЦИИ ПРОГРАММЫ ПРОФИЛАКТИКИ</w:t>
      </w:r>
    </w:p>
    <w:p w:rsidR="00C468E9" w:rsidRPr="00DB6223" w:rsidRDefault="00DB6223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8E9" w:rsidRPr="00DB6223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DB6223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DB6223" w:rsidRDefault="00DB6223" w:rsidP="00DB6223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C468E9" w:rsidRPr="00DB6223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DB6223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DB6223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lastRenderedPageBreak/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305A8" w:rsidRPr="00DB6223" w:rsidRDefault="00DC699A" w:rsidP="00DB6223">
      <w:pPr>
        <w:widowControl/>
        <w:adjustRightInd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305A8" w:rsidRPr="00DB6223" w:rsidRDefault="003305A8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Pr="00DB6223">
        <w:rPr>
          <w:rFonts w:ascii="Arial" w:hAnsi="Arial" w:cs="Arial"/>
          <w:sz w:val="24"/>
          <w:szCs w:val="24"/>
        </w:rPr>
        <w:t xml:space="preserve">Широковском муниципальном образовании, закреплен Положением о 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Pr="00DB6223">
        <w:rPr>
          <w:rFonts w:ascii="Arial" w:hAnsi="Arial" w:cs="Arial"/>
          <w:sz w:val="24"/>
          <w:szCs w:val="24"/>
        </w:rPr>
        <w:t xml:space="preserve">Широковском муниципальном образовании, утвержденного решением Думы </w:t>
      </w:r>
      <w:r w:rsidRPr="00DB6223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DB622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DB6223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3305A8" w:rsidRPr="00DB6223" w:rsidRDefault="00DB6223" w:rsidP="00DB6223">
      <w:pPr>
        <w:widowControl/>
        <w:tabs>
          <w:tab w:val="left" w:pos="1134"/>
        </w:tabs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05A8" w:rsidRPr="00DB6223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305A8" w:rsidRPr="00DB6223">
        <w:rPr>
          <w:rFonts w:ascii="Arial" w:hAnsi="Arial" w:cs="Arial"/>
          <w:sz w:val="24"/>
          <w:szCs w:val="24"/>
          <w:lang w:eastAsia="zh-CN"/>
        </w:rPr>
        <w:t>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3305A8" w:rsidRPr="00DB6223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DB6223" w:rsidRDefault="00DB6223" w:rsidP="00DB6223">
      <w:pPr>
        <w:pStyle w:val="a4"/>
        <w:widowControl/>
        <w:tabs>
          <w:tab w:val="left" w:pos="142"/>
        </w:tabs>
        <w:suppressAutoHyphens/>
        <w:autoSpaceDE/>
        <w:autoSpaceDN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05A8" w:rsidRPr="00DB6223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DB6223">
        <w:rPr>
          <w:rFonts w:ascii="Arial" w:hAnsi="Arial" w:cs="Arial"/>
          <w:sz w:val="24"/>
          <w:szCs w:val="24"/>
        </w:rPr>
        <w:t>.</w:t>
      </w:r>
    </w:p>
    <w:p w:rsidR="003305A8" w:rsidRDefault="003305A8" w:rsidP="00DB62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A75BD" w:rsidRPr="00DB6223" w:rsidRDefault="003A75BD" w:rsidP="00DB62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305A8" w:rsidRPr="00DB6223" w:rsidRDefault="003305A8" w:rsidP="00DB6223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DB6223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701"/>
        <w:gridCol w:w="2835"/>
      </w:tblGrid>
      <w:tr w:rsidR="00C468E9" w:rsidRPr="001A6B05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916AF0" w:rsidRDefault="00C468E9" w:rsidP="00DB622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DB6223" w:rsidRPr="00916AF0">
              <w:rPr>
                <w:rFonts w:ascii="Courier New" w:hAnsi="Courier New" w:cs="Courier New"/>
                <w:iCs/>
              </w:rPr>
              <w:t xml:space="preserve">ержания в актуальном состоянии </w:t>
            </w:r>
            <w:r w:rsidRPr="00916AF0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916AF0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916AF0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916AF0" w:rsidRDefault="00C468E9" w:rsidP="00916AF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916AF0" w:rsidRDefault="00C468E9" w:rsidP="00DB6223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</w:t>
            </w:r>
            <w:r w:rsidRPr="00916AF0">
              <w:rPr>
                <w:rFonts w:ascii="Courier New" w:hAnsi="Courier New" w:cs="Courier New"/>
                <w:iCs/>
              </w:rPr>
              <w:lastRenderedPageBreak/>
              <w:t>контро</w:t>
            </w:r>
            <w:r w:rsidR="00DB6223" w:rsidRPr="00916AF0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916AF0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Широковского муниципального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916AF0" w:rsidRDefault="00F53518" w:rsidP="00916AF0">
            <w:pPr>
              <w:pStyle w:val="ConsPlusNormal"/>
              <w:ind w:firstLine="0"/>
              <w:rPr>
                <w:rFonts w:ascii="Courier New" w:hAnsi="Courier New" w:cs="Courier New"/>
                <w:sz w:val="22"/>
              </w:rPr>
            </w:pPr>
            <w:r w:rsidRPr="00916AF0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1) организация и осуществление земель</w:t>
            </w:r>
            <w:r w:rsidR="00916AF0">
              <w:rPr>
                <w:rFonts w:ascii="Courier New" w:hAnsi="Courier New" w:cs="Courier New"/>
                <w:iCs/>
              </w:rPr>
              <w:t>ного контроля</w:t>
            </w:r>
            <w:r w:rsidRPr="00916AF0">
              <w:rPr>
                <w:rFonts w:ascii="Courier New" w:hAnsi="Courier New" w:cs="Courier New"/>
                <w:iCs/>
              </w:rPr>
              <w:t>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Широковском </w:t>
            </w:r>
            <w:r w:rsidRPr="00916AF0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916AF0" w:rsidRPr="00916AF0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1060CB" w:rsidRDefault="001060CB" w:rsidP="00916AF0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060CB">
        <w:rPr>
          <w:rFonts w:ascii="Arial" w:hAnsi="Arial" w:cs="Arial"/>
          <w:b/>
          <w:bCs/>
          <w:sz w:val="24"/>
          <w:szCs w:val="24"/>
        </w:rPr>
        <w:t xml:space="preserve">Раздел 4. </w:t>
      </w:r>
      <w:r w:rsidR="0006310D" w:rsidRPr="001060CB">
        <w:rPr>
          <w:rFonts w:ascii="Arial" w:hAnsi="Arial" w:cs="Arial"/>
          <w:b/>
          <w:bCs/>
          <w:sz w:val="24"/>
          <w:szCs w:val="24"/>
        </w:rPr>
        <w:t>ПОКАЗАТЕЛИ РЕЗУЛЬТАТИВНОСТИ И ЭФФЕК</w:t>
      </w:r>
      <w:r w:rsidR="0006310D">
        <w:rPr>
          <w:rFonts w:ascii="Arial" w:hAnsi="Arial" w:cs="Arial"/>
          <w:b/>
          <w:bCs/>
          <w:sz w:val="24"/>
          <w:szCs w:val="24"/>
        </w:rPr>
        <w:t>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797"/>
        <w:gridCol w:w="1417"/>
      </w:tblGrid>
      <w:tr w:rsidR="00DC699A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3A75BD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C699A" w:rsidRPr="00916AF0">
              <w:rPr>
                <w:rFonts w:ascii="Courier New" w:hAnsi="Courier New" w:cs="Courier New"/>
              </w:rPr>
              <w:t>%</w:t>
            </w:r>
          </w:p>
        </w:tc>
      </w:tr>
      <w:tr w:rsidR="00C468E9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90%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3A75BD">
      <w:headerReference w:type="default" r:id="rId9"/>
      <w:pgSz w:w="11910" w:h="16840"/>
      <w:pgMar w:top="1276" w:right="853" w:bottom="1418" w:left="1134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BD" w:rsidRDefault="009440BD">
      <w:r>
        <w:separator/>
      </w:r>
    </w:p>
  </w:endnote>
  <w:endnote w:type="continuationSeparator" w:id="0">
    <w:p w:rsidR="009440BD" w:rsidRDefault="0094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BD" w:rsidRDefault="009440BD">
      <w:r>
        <w:separator/>
      </w:r>
    </w:p>
  </w:footnote>
  <w:footnote w:type="continuationSeparator" w:id="0">
    <w:p w:rsidR="009440BD" w:rsidRDefault="0094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5508C"/>
    <w:rsid w:val="0006310D"/>
    <w:rsid w:val="00066964"/>
    <w:rsid w:val="00093C39"/>
    <w:rsid w:val="00105259"/>
    <w:rsid w:val="001060CB"/>
    <w:rsid w:val="0017116B"/>
    <w:rsid w:val="0017262B"/>
    <w:rsid w:val="001B7DEB"/>
    <w:rsid w:val="00231F35"/>
    <w:rsid w:val="003305A8"/>
    <w:rsid w:val="003312DD"/>
    <w:rsid w:val="003A15F0"/>
    <w:rsid w:val="003A75BD"/>
    <w:rsid w:val="003F421B"/>
    <w:rsid w:val="00410AC5"/>
    <w:rsid w:val="004808CC"/>
    <w:rsid w:val="00492885"/>
    <w:rsid w:val="004A1CA2"/>
    <w:rsid w:val="004B4555"/>
    <w:rsid w:val="004F55E2"/>
    <w:rsid w:val="005554F1"/>
    <w:rsid w:val="00612585"/>
    <w:rsid w:val="00634E9E"/>
    <w:rsid w:val="0067590A"/>
    <w:rsid w:val="00676233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8935EC"/>
    <w:rsid w:val="00916AF0"/>
    <w:rsid w:val="009440BD"/>
    <w:rsid w:val="00987253"/>
    <w:rsid w:val="009B68CE"/>
    <w:rsid w:val="009C03C3"/>
    <w:rsid w:val="009D0804"/>
    <w:rsid w:val="009D115E"/>
    <w:rsid w:val="009D22D2"/>
    <w:rsid w:val="009F2E72"/>
    <w:rsid w:val="00A025AC"/>
    <w:rsid w:val="00A552E0"/>
    <w:rsid w:val="00AA3D4D"/>
    <w:rsid w:val="00AB28FF"/>
    <w:rsid w:val="00B35D3A"/>
    <w:rsid w:val="00B41798"/>
    <w:rsid w:val="00BB4C94"/>
    <w:rsid w:val="00BC490C"/>
    <w:rsid w:val="00C124CF"/>
    <w:rsid w:val="00C31826"/>
    <w:rsid w:val="00C468E9"/>
    <w:rsid w:val="00CA02BB"/>
    <w:rsid w:val="00CA41F5"/>
    <w:rsid w:val="00CB0DEE"/>
    <w:rsid w:val="00CD7B24"/>
    <w:rsid w:val="00D146E9"/>
    <w:rsid w:val="00D2488A"/>
    <w:rsid w:val="00D314FE"/>
    <w:rsid w:val="00DB6223"/>
    <w:rsid w:val="00DB7B21"/>
    <w:rsid w:val="00DB7F5A"/>
    <w:rsid w:val="00DC699A"/>
    <w:rsid w:val="00DD3154"/>
    <w:rsid w:val="00DF6ABB"/>
    <w:rsid w:val="00E27569"/>
    <w:rsid w:val="00E438DE"/>
    <w:rsid w:val="00E50A44"/>
    <w:rsid w:val="00E86FAD"/>
    <w:rsid w:val="00E87EA7"/>
    <w:rsid w:val="00E922C3"/>
    <w:rsid w:val="00ED5AAB"/>
    <w:rsid w:val="00F16800"/>
    <w:rsid w:val="00F53518"/>
    <w:rsid w:val="00F5576E"/>
    <w:rsid w:val="00F63A1B"/>
    <w:rsid w:val="00F76B68"/>
    <w:rsid w:val="00F82DEC"/>
    <w:rsid w:val="00F84CA4"/>
    <w:rsid w:val="00FB30D7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2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22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2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2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65A0-7FF9-4A65-BC41-44629E04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23</cp:revision>
  <cp:lastPrinted>2022-03-25T02:24:00Z</cp:lastPrinted>
  <dcterms:created xsi:type="dcterms:W3CDTF">2022-03-04T00:58:00Z</dcterms:created>
  <dcterms:modified xsi:type="dcterms:W3CDTF">2022-11-29T07:58:00Z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