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B5461B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39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60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DE36AF">
        <w:rPr>
          <w:rFonts w:ascii="Times New Roman" w:hAnsi="Times New Roman" w:cs="Times New Roman"/>
          <w:sz w:val="24"/>
          <w:szCs w:val="24"/>
        </w:rPr>
        <w:t>марта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19142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 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0F" w:rsidRPr="001128AB">
        <w:rPr>
          <w:rFonts w:ascii="Times New Roman" w:hAnsi="Times New Roman" w:cs="Times New Roman"/>
          <w:sz w:val="24"/>
          <w:szCs w:val="24"/>
        </w:rPr>
        <w:t>Домошонкина</w:t>
      </w:r>
      <w:proofErr w:type="spellEnd"/>
      <w:r w:rsidR="0027640F" w:rsidRPr="001128AB">
        <w:rPr>
          <w:rFonts w:ascii="Times New Roman" w:hAnsi="Times New Roman" w:cs="Times New Roman"/>
          <w:sz w:val="24"/>
          <w:szCs w:val="24"/>
        </w:rPr>
        <w:t xml:space="preserve"> И.С.,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6A" w:rsidRPr="000332C9" w:rsidRDefault="0027640F" w:rsidP="0003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AB">
        <w:t>1</w:t>
      </w:r>
      <w:r w:rsidRPr="000332C9">
        <w:rPr>
          <w:rFonts w:ascii="Times New Roman" w:hAnsi="Times New Roman" w:cs="Times New Roman"/>
          <w:sz w:val="24"/>
          <w:szCs w:val="24"/>
        </w:rPr>
        <w:t xml:space="preserve">. </w:t>
      </w:r>
      <w:r w:rsidR="000332C9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Ш</w:t>
      </w:r>
      <w:r w:rsidR="000332C9" w:rsidRPr="000332C9">
        <w:rPr>
          <w:rFonts w:ascii="Times New Roman" w:eastAsia="Times New Roman" w:hAnsi="Times New Roman" w:cs="Times New Roman"/>
          <w:sz w:val="24"/>
          <w:szCs w:val="24"/>
        </w:rPr>
        <w:t>ироковского муниципального обр</w:t>
      </w:r>
      <w:r w:rsidR="000332C9">
        <w:rPr>
          <w:rFonts w:ascii="Times New Roman" w:eastAsia="Times New Roman" w:hAnsi="Times New Roman" w:cs="Times New Roman"/>
          <w:sz w:val="24"/>
          <w:szCs w:val="24"/>
        </w:rPr>
        <w:t>азования от 22.02.2016г. № 06 «О</w:t>
      </w:r>
      <w:r w:rsidR="000332C9" w:rsidRPr="000332C9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0332C9" w:rsidRPr="000332C9">
        <w:rPr>
          <w:rFonts w:ascii="Times New Roman" w:eastAsia="Times New Roman" w:hAnsi="Times New Roman" w:cs="Times New Roman"/>
          <w:sz w:val="24"/>
          <w:szCs w:val="24"/>
        </w:rPr>
        <w:t>программы комплексного развития сист</w:t>
      </w:r>
      <w:r w:rsidR="000332C9">
        <w:rPr>
          <w:rFonts w:ascii="Times New Roman" w:eastAsia="Times New Roman" w:hAnsi="Times New Roman" w:cs="Times New Roman"/>
          <w:sz w:val="24"/>
          <w:szCs w:val="24"/>
        </w:rPr>
        <w:t>ем коммунальной инфраструктуры Ш</w:t>
      </w:r>
      <w:r w:rsidR="000332C9" w:rsidRPr="000332C9">
        <w:rPr>
          <w:rFonts w:ascii="Times New Roman" w:eastAsia="Times New Roman" w:hAnsi="Times New Roman" w:cs="Times New Roman"/>
          <w:sz w:val="24"/>
          <w:szCs w:val="24"/>
        </w:rPr>
        <w:t>ироковского муниципального образования</w:t>
      </w:r>
      <w:proofErr w:type="gramEnd"/>
      <w:r w:rsidR="000332C9" w:rsidRPr="000332C9">
        <w:rPr>
          <w:rFonts w:ascii="Times New Roman" w:eastAsia="Times New Roman" w:hAnsi="Times New Roman" w:cs="Times New Roman"/>
          <w:sz w:val="24"/>
          <w:szCs w:val="24"/>
        </w:rPr>
        <w:t xml:space="preserve"> на 2016-2020 годы и с перспективой до 2032 года</w:t>
      </w:r>
      <w:r w:rsidR="000332C9" w:rsidRPr="000332C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33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0A4" w:rsidRDefault="00D62C6F" w:rsidP="00DA03FD">
      <w:pPr>
        <w:pStyle w:val="a6"/>
        <w:ind w:firstLine="709"/>
        <w:jc w:val="both"/>
      </w:pPr>
      <w:r w:rsidRPr="00DA03FD">
        <w:t xml:space="preserve">2. </w:t>
      </w:r>
      <w:r w:rsidR="00DA03FD" w:rsidRPr="00DA03FD">
        <w:t>О внесении изменений в решение</w:t>
      </w:r>
      <w:r w:rsidR="00DA03FD">
        <w:t xml:space="preserve"> </w:t>
      </w:r>
      <w:r w:rsidR="00DA03FD" w:rsidRPr="00DA03FD">
        <w:t>Думы от 26.12.2019 года № 43 «</w:t>
      </w:r>
      <w:r w:rsidR="00DA03FD">
        <w:t>О бюджете Ш</w:t>
      </w:r>
      <w:r w:rsidR="00DA03FD" w:rsidRPr="00DA03FD">
        <w:t>ироковского муниципального образования на 2020 год и на плановый период 2021 и 2022 годов»</w:t>
      </w:r>
    </w:p>
    <w:p w:rsidR="00B03502" w:rsidRPr="00B03502" w:rsidRDefault="00DE36AF" w:rsidP="00B03502">
      <w:pPr>
        <w:pStyle w:val="a6"/>
        <w:ind w:firstLine="709"/>
      </w:pPr>
      <w:r w:rsidRPr="00B03502">
        <w:t xml:space="preserve">3. </w:t>
      </w:r>
      <w:r w:rsidR="00B03502" w:rsidRPr="00B03502">
        <w:t>О внесении изменений и дополнений</w:t>
      </w:r>
      <w:r w:rsidR="00B03502">
        <w:t xml:space="preserve"> в</w:t>
      </w:r>
      <w:r w:rsidR="00B03502" w:rsidRPr="00B03502">
        <w:t xml:space="preserve"> </w:t>
      </w:r>
      <w:r w:rsidR="00B03502">
        <w:t>У</w:t>
      </w:r>
      <w:r w:rsidR="00B03502" w:rsidRPr="00B03502">
        <w:t xml:space="preserve">став </w:t>
      </w:r>
      <w:r w:rsidR="00B03502">
        <w:t>Ш</w:t>
      </w:r>
      <w:r w:rsidR="00B03502" w:rsidRPr="00B03502">
        <w:t>ироковского муниципального</w:t>
      </w:r>
    </w:p>
    <w:p w:rsidR="00605FED" w:rsidRDefault="000831DC" w:rsidP="00B03502">
      <w:pPr>
        <w:pStyle w:val="a6"/>
      </w:pPr>
      <w:r>
        <w:t>о</w:t>
      </w:r>
      <w:r w:rsidR="00B03502" w:rsidRPr="00B03502">
        <w:t>бразования</w:t>
      </w:r>
      <w:r w:rsidR="00B03502">
        <w:t>.</w:t>
      </w:r>
    </w:p>
    <w:p w:rsidR="00B03502" w:rsidRPr="00B03502" w:rsidRDefault="00B03502" w:rsidP="00B03502">
      <w:pPr>
        <w:pStyle w:val="a6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DE36A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              «Воздержавшихся» - нет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02" w:rsidRPr="00C31B16" w:rsidRDefault="0027640F" w:rsidP="00C31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A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proofErr w:type="gramStart"/>
      <w:r w:rsidRPr="006C60A4">
        <w:rPr>
          <w:rFonts w:ascii="Times New Roman" w:hAnsi="Times New Roman" w:cs="Times New Roman"/>
          <w:sz w:val="24"/>
          <w:szCs w:val="24"/>
        </w:rPr>
        <w:t xml:space="preserve"> </w:t>
      </w:r>
      <w:r w:rsidR="00B0350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B03502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решение Думы Ш</w:t>
      </w:r>
      <w:r w:rsidR="00B03502" w:rsidRPr="000332C9">
        <w:rPr>
          <w:rFonts w:ascii="Times New Roman" w:eastAsia="Times New Roman" w:hAnsi="Times New Roman" w:cs="Times New Roman"/>
          <w:sz w:val="24"/>
          <w:szCs w:val="24"/>
        </w:rPr>
        <w:t>ироковского муниципального обр</w:t>
      </w:r>
      <w:r w:rsidR="00B03502">
        <w:rPr>
          <w:rFonts w:ascii="Times New Roman" w:eastAsia="Times New Roman" w:hAnsi="Times New Roman" w:cs="Times New Roman"/>
          <w:sz w:val="24"/>
          <w:szCs w:val="24"/>
        </w:rPr>
        <w:t>азования от 22.02.2016г. № 06 «О</w:t>
      </w:r>
      <w:r w:rsidR="00B03502" w:rsidRPr="000332C9">
        <w:rPr>
          <w:rFonts w:ascii="Times New Roman" w:eastAsia="Times New Roman" w:hAnsi="Times New Roman" w:cs="Times New Roman"/>
          <w:sz w:val="24"/>
          <w:szCs w:val="24"/>
        </w:rPr>
        <w:t>б утверждении программы комплексного развития сист</w:t>
      </w:r>
      <w:r w:rsidR="00B03502">
        <w:rPr>
          <w:rFonts w:ascii="Times New Roman" w:eastAsia="Times New Roman" w:hAnsi="Times New Roman" w:cs="Times New Roman"/>
          <w:sz w:val="24"/>
          <w:szCs w:val="24"/>
        </w:rPr>
        <w:t>ем коммунальной инфраструктуры Ш</w:t>
      </w:r>
      <w:r w:rsidR="00B03502" w:rsidRPr="000332C9">
        <w:rPr>
          <w:rFonts w:ascii="Times New Roman" w:eastAsia="Times New Roman" w:hAnsi="Times New Roman" w:cs="Times New Roman"/>
          <w:sz w:val="24"/>
          <w:szCs w:val="24"/>
        </w:rPr>
        <w:t>ироковского муниципального образования на 2016-2020 годы и с перспективой до 2032 года»</w:t>
      </w:r>
      <w:r w:rsidR="00C3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B16">
        <w:rPr>
          <w:rFonts w:ascii="Times New Roman" w:hAnsi="Times New Roman" w:cs="Times New Roman"/>
          <w:sz w:val="24"/>
          <w:szCs w:val="24"/>
        </w:rPr>
        <w:t>выступил председатель Думы: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7847A1" w:rsidRPr="008817AB" w:rsidTr="00010E8B">
        <w:tc>
          <w:tcPr>
            <w:tcW w:w="4248" w:type="dxa"/>
          </w:tcPr>
          <w:p w:rsidR="007847A1" w:rsidRPr="007847A1" w:rsidRDefault="007847A1" w:rsidP="0001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A1">
              <w:rPr>
                <w:rFonts w:ascii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812" w:type="dxa"/>
          </w:tcPr>
          <w:p w:rsidR="007847A1" w:rsidRPr="007847A1" w:rsidRDefault="007847A1" w:rsidP="00010E8B">
            <w:pPr>
              <w:pStyle w:val="a6"/>
            </w:pPr>
            <w:r w:rsidRPr="007847A1">
              <w:t>Финансовое обеспечение мероприятий Программы осуществляется за счет средств бюджета МО в рамках муниципальных программ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Объем финансирования Программы составляет:</w:t>
            </w:r>
          </w:p>
          <w:p w:rsidR="007847A1" w:rsidRPr="007847A1" w:rsidRDefault="007847A1" w:rsidP="00010E8B">
            <w:pPr>
              <w:pStyle w:val="a6"/>
            </w:pPr>
            <w:r w:rsidRPr="007847A1">
              <w:rPr>
                <w:b/>
              </w:rPr>
              <w:t>2020 год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Организация зон санитарной охраны (ЗСО) скважин-источников водоснабжения – 50тыс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 xml:space="preserve">Текущий ремонт скважин-источников водоснабжения </w:t>
            </w:r>
            <w:r w:rsidRPr="007847A1">
              <w:lastRenderedPageBreak/>
              <w:t>– 35тыс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Организация сбора и вывоза бытовых отходов – 30тыс. рублей.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Содержание и текущий ремонт водосточных канав – 70тыс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Организация и содержание мест захоронения – 7,8тыс. рублей.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Энергосбережение и повышение энергетической эффективности – 36тыс. рублей.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Организация благоустройства территории - 399,1тыс. рублей</w:t>
            </w:r>
          </w:p>
          <w:p w:rsidR="007847A1" w:rsidRPr="007847A1" w:rsidRDefault="007847A1" w:rsidP="00010E8B">
            <w:pPr>
              <w:pStyle w:val="a6"/>
              <w:rPr>
                <w:b/>
              </w:rPr>
            </w:pPr>
            <w:r w:rsidRPr="007847A1">
              <w:rPr>
                <w:b/>
              </w:rPr>
              <w:t>2021 год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Текущий ремонт скважин-источников водоснабжения – 50тыс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Содержание и текущий ремонт водосточных канав – 70тыс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  <w:rPr>
                <w:b/>
              </w:rPr>
            </w:pPr>
            <w:r w:rsidRPr="007847A1">
              <w:rPr>
                <w:b/>
              </w:rPr>
              <w:t>2022 год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Текущий ремонт скважин-источников водоснабжения – 50тыс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Содержание и текущий ремонт водосточных канав – 70тыс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  <w:rPr>
                <w:b/>
              </w:rPr>
            </w:pPr>
            <w:r w:rsidRPr="007847A1">
              <w:rPr>
                <w:b/>
              </w:rPr>
              <w:t>2023-2027 года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Текущий ремонт скважин-источников водоснабжения – 250тыс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Содержание и текущий ремонт водосточных канав – 350тыс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  <w:rPr>
                <w:b/>
              </w:rPr>
            </w:pPr>
            <w:r w:rsidRPr="007847A1">
              <w:rPr>
                <w:b/>
              </w:rPr>
              <w:t>2028-2032 год.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Текущий ремонт скважин-источников водоснабжения – 250тыс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Содержание и текущий ремонт водосточных канав – 350тыс</w:t>
            </w:r>
            <w:proofErr w:type="gramStart"/>
            <w:r w:rsidRPr="007847A1">
              <w:t>.р</w:t>
            </w:r>
            <w:proofErr w:type="gramEnd"/>
            <w:r w:rsidRPr="007847A1">
              <w:t>ублей.</w:t>
            </w:r>
          </w:p>
          <w:p w:rsidR="007847A1" w:rsidRPr="007847A1" w:rsidRDefault="007847A1" w:rsidP="00010E8B">
            <w:pPr>
              <w:pStyle w:val="a6"/>
            </w:pPr>
            <w:r w:rsidRPr="007847A1"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бюджета всех уровней.</w:t>
            </w:r>
          </w:p>
        </w:tc>
      </w:tr>
    </w:tbl>
    <w:p w:rsidR="00FB49B6" w:rsidRPr="000D3604" w:rsidRDefault="00FB49B6" w:rsidP="00B03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9CE" w:rsidRDefault="00191422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7699" w:rsidRDefault="008D7699" w:rsidP="008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Боярская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Н.Г. предложила поддержать данное предложение.</w:t>
      </w:r>
    </w:p>
    <w:p w:rsidR="003D4EC7" w:rsidRPr="00191422" w:rsidRDefault="003D4EC7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- 7 депутатов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                  «Воздержавшихся» - нет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847A1" w:rsidRPr="007847A1" w:rsidRDefault="007847A1" w:rsidP="007847A1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7A1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Думы Широковского муниципального образования от 22.02.2016 г. № 6 «Об утверждении </w:t>
      </w:r>
      <w:proofErr w:type="gramStart"/>
      <w:r w:rsidRPr="007847A1">
        <w:rPr>
          <w:rFonts w:ascii="Times New Roman" w:eastAsia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Широковского муниципального образования</w:t>
      </w:r>
      <w:proofErr w:type="gramEnd"/>
      <w:r w:rsidRPr="007847A1">
        <w:rPr>
          <w:rFonts w:ascii="Times New Roman" w:eastAsia="Times New Roman" w:hAnsi="Times New Roman" w:cs="Times New Roman"/>
          <w:sz w:val="24"/>
          <w:szCs w:val="24"/>
        </w:rPr>
        <w:t xml:space="preserve"> на 2016-2020 годы и с перспективой до 2032 года» следующие изменения:</w:t>
      </w:r>
    </w:p>
    <w:p w:rsidR="007E307D" w:rsidRDefault="007847A1" w:rsidP="007847A1">
      <w:pPr>
        <w:pStyle w:val="a6"/>
        <w:ind w:firstLine="709"/>
        <w:rPr>
          <w:rFonts w:eastAsia="Times New Roman"/>
        </w:rPr>
      </w:pPr>
      <w:r w:rsidRPr="007847A1">
        <w:rPr>
          <w:rFonts w:eastAsia="Times New Roman"/>
        </w:rPr>
        <w:t xml:space="preserve">1.1. Паспорт </w:t>
      </w:r>
      <w:proofErr w:type="gramStart"/>
      <w:r w:rsidRPr="007847A1">
        <w:rPr>
          <w:rFonts w:eastAsia="Times New Roman"/>
        </w:rPr>
        <w:t>программы комплексного развития систем коммунальной инфраструктуры Широковского муниципального образования</w:t>
      </w:r>
      <w:proofErr w:type="gramEnd"/>
      <w:r w:rsidRPr="007847A1">
        <w:rPr>
          <w:rFonts w:eastAsia="Times New Roman"/>
        </w:rPr>
        <w:t xml:space="preserve"> на 2016-2020 годы и с перспективой до 2032 года» изложить в новой редакции</w:t>
      </w:r>
      <w:r>
        <w:rPr>
          <w:rFonts w:eastAsia="Times New Roman"/>
        </w:rPr>
        <w:t>.</w:t>
      </w:r>
    </w:p>
    <w:p w:rsidR="007847A1" w:rsidRPr="007847A1" w:rsidRDefault="007847A1" w:rsidP="007847A1">
      <w:pPr>
        <w:pStyle w:val="a6"/>
        <w:ind w:firstLine="709"/>
      </w:pPr>
    </w:p>
    <w:p w:rsidR="00605FED" w:rsidRDefault="00236852" w:rsidP="007D5880">
      <w:pPr>
        <w:pStyle w:val="a6"/>
        <w:ind w:firstLine="709"/>
        <w:jc w:val="both"/>
      </w:pPr>
      <w:r>
        <w:rPr>
          <w:b/>
        </w:rPr>
        <w:lastRenderedPageBreak/>
        <w:t>По второму</w:t>
      </w:r>
      <w:proofErr w:type="gramStart"/>
      <w:r w:rsidR="00191422">
        <w:t xml:space="preserve"> </w:t>
      </w:r>
      <w:r w:rsidR="007D5880" w:rsidRPr="00DA03FD">
        <w:t>О</w:t>
      </w:r>
      <w:proofErr w:type="gramEnd"/>
      <w:r w:rsidR="007D5880" w:rsidRPr="00DA03FD">
        <w:t xml:space="preserve"> внесении изменений в решение</w:t>
      </w:r>
      <w:r w:rsidR="007D5880">
        <w:t xml:space="preserve"> </w:t>
      </w:r>
      <w:r w:rsidR="007D5880" w:rsidRPr="00DA03FD">
        <w:t>Думы от 26.12.2019 года № 43 «</w:t>
      </w:r>
      <w:r w:rsidR="007D5880">
        <w:t>О бюджете Ш</w:t>
      </w:r>
      <w:r w:rsidR="007D5880" w:rsidRPr="00DA03FD">
        <w:t>ироковского</w:t>
      </w:r>
      <w:r w:rsidR="007D5880" w:rsidRPr="00DA03FD">
        <w:t xml:space="preserve"> </w:t>
      </w:r>
      <w:r w:rsidR="007D5880" w:rsidRPr="00DA03FD">
        <w:t>муниципального образования на 2020 год</w:t>
      </w:r>
      <w:r w:rsidR="007D5880" w:rsidRPr="00DA03FD">
        <w:t xml:space="preserve"> </w:t>
      </w:r>
      <w:r w:rsidR="007D5880" w:rsidRPr="00DA03FD">
        <w:t>и на плановый период 2021 и 2022 годов»</w:t>
      </w:r>
      <w:r w:rsidR="007D5880">
        <w:t xml:space="preserve"> </w:t>
      </w:r>
      <w:r w:rsidR="00605FED">
        <w:t>выступил председатель Думы:</w:t>
      </w:r>
    </w:p>
    <w:p w:rsidR="00236852" w:rsidRDefault="00236852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3604" w:rsidRDefault="000831DC" w:rsidP="000D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Домошонкина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И.С.</w:t>
      </w:r>
      <w:r w:rsidR="000D3604">
        <w:rPr>
          <w:rFonts w:ascii="Times New Roman" w:eastAsia="Times New Roman" w:hAnsi="Times New Roman" w:cs="Times New Roman"/>
          <w:sz w:val="24"/>
          <w:szCs w:val="24"/>
        </w:rPr>
        <w:t xml:space="preserve"> предложила поддержать данное предложение.</w:t>
      </w:r>
    </w:p>
    <w:p w:rsidR="000D3604" w:rsidRDefault="000D3604" w:rsidP="00605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676FBF" w:rsidRPr="00191422" w:rsidRDefault="00676FBF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676FBF" w:rsidRPr="00676FBF" w:rsidRDefault="00676FBF" w:rsidP="00676FBF">
      <w:pPr>
        <w:pStyle w:val="a6"/>
        <w:ind w:firstLine="709"/>
        <w:jc w:val="both"/>
      </w:pPr>
      <w:r w:rsidRPr="00676FBF">
        <w:t>Внести в решение Думы от 26 декабря 2019 года № 43 «О бюджете Широковского муниципального образования на 2020 год и на плановый период 2021 и 2022 годов» следующие изменения:</w:t>
      </w:r>
    </w:p>
    <w:p w:rsidR="000D3604" w:rsidRDefault="00676FBF" w:rsidP="000831DC">
      <w:pPr>
        <w:pStyle w:val="a6"/>
        <w:ind w:firstLine="709"/>
        <w:jc w:val="both"/>
        <w:rPr>
          <w:rFonts w:ascii="Arial" w:hAnsi="Arial" w:cs="Arial"/>
        </w:rPr>
      </w:pPr>
      <w:r w:rsidRPr="00676FBF">
        <w:t>1. Приложения 7,9,11 изложить в новой редакции</w:t>
      </w:r>
      <w:r>
        <w:rPr>
          <w:rFonts w:ascii="Arial" w:hAnsi="Arial" w:cs="Arial"/>
        </w:rPr>
        <w:t>.</w:t>
      </w:r>
    </w:p>
    <w:p w:rsidR="000831DC" w:rsidRPr="000831DC" w:rsidRDefault="000831DC" w:rsidP="000831DC">
      <w:pPr>
        <w:pStyle w:val="a6"/>
        <w:ind w:firstLine="709"/>
        <w:jc w:val="both"/>
        <w:rPr>
          <w:rFonts w:ascii="Arial" w:hAnsi="Arial" w:cs="Arial"/>
        </w:rPr>
      </w:pPr>
    </w:p>
    <w:p w:rsidR="000831DC" w:rsidRDefault="001129DA" w:rsidP="000831DC">
      <w:pPr>
        <w:pStyle w:val="a6"/>
        <w:ind w:firstLine="709"/>
        <w:jc w:val="both"/>
      </w:pPr>
      <w:r>
        <w:rPr>
          <w:b/>
        </w:rPr>
        <w:t>По</w:t>
      </w:r>
      <w:r w:rsidRPr="00191422">
        <w:rPr>
          <w:b/>
        </w:rPr>
        <w:t xml:space="preserve"> третьему вопросу</w:t>
      </w:r>
      <w:r w:rsidR="000D3604">
        <w:rPr>
          <w:b/>
        </w:rPr>
        <w:t>:</w:t>
      </w:r>
      <w:r w:rsidR="000831DC">
        <w:rPr>
          <w:b/>
        </w:rPr>
        <w:t xml:space="preserve"> </w:t>
      </w:r>
      <w:r w:rsidR="000831DC" w:rsidRPr="00B03502">
        <w:t>О внесении изменений и дополнений</w:t>
      </w:r>
      <w:r w:rsidR="000831DC">
        <w:t xml:space="preserve"> в</w:t>
      </w:r>
      <w:r w:rsidR="000831DC" w:rsidRPr="00B03502">
        <w:t xml:space="preserve"> </w:t>
      </w:r>
      <w:r w:rsidR="000831DC">
        <w:t>У</w:t>
      </w:r>
      <w:r w:rsidR="000831DC">
        <w:t xml:space="preserve">став </w:t>
      </w:r>
      <w:r w:rsidR="000831DC">
        <w:t>Ш</w:t>
      </w:r>
      <w:r w:rsidR="000831DC" w:rsidRPr="00B03502">
        <w:t>ироковского муниципального</w:t>
      </w:r>
      <w:r w:rsidR="000831DC">
        <w:t xml:space="preserve"> </w:t>
      </w:r>
      <w:r w:rsidR="000831DC">
        <w:t>о</w:t>
      </w:r>
      <w:r w:rsidR="000831DC" w:rsidRPr="00B03502">
        <w:t>бразования</w:t>
      </w:r>
      <w:r w:rsidR="000831DC">
        <w:t xml:space="preserve"> выступил председатель Думы</w:t>
      </w:r>
    </w:p>
    <w:p w:rsidR="00C34B2E" w:rsidRPr="00C34B2E" w:rsidRDefault="00C34B2E" w:rsidP="00C34B2E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34B2E">
        <w:rPr>
          <w:rFonts w:ascii="Times New Roman" w:hAnsi="Times New Roman"/>
          <w:spacing w:val="-1"/>
          <w:sz w:val="24"/>
          <w:szCs w:val="24"/>
        </w:rPr>
        <w:t>1.1 Статья 1. Наименование, статус и территория муниципального образования</w:t>
      </w:r>
    </w:p>
    <w:p w:rsidR="001129DA" w:rsidRDefault="00C34B2E" w:rsidP="00C34B2E">
      <w:pPr>
        <w:pStyle w:val="a6"/>
        <w:rPr>
          <w:spacing w:val="-1"/>
        </w:rPr>
      </w:pPr>
      <w:r w:rsidRPr="00C34B2E">
        <w:rPr>
          <w:spacing w:val="-1"/>
        </w:rPr>
        <w:t>1.1.1 статью изложить</w:t>
      </w:r>
      <w:r>
        <w:rPr>
          <w:spacing w:val="-1"/>
        </w:rPr>
        <w:t xml:space="preserve"> в новой редакции;</w:t>
      </w:r>
    </w:p>
    <w:p w:rsidR="00C34B2E" w:rsidRPr="00C34B2E" w:rsidRDefault="00C34B2E" w:rsidP="00C34B2E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34B2E">
        <w:rPr>
          <w:rFonts w:ascii="Times New Roman" w:hAnsi="Times New Roman"/>
          <w:spacing w:val="-1"/>
          <w:sz w:val="24"/>
          <w:szCs w:val="24"/>
        </w:rPr>
        <w:t>1.2 Статья 6. Вопросы местного значения Поселения</w:t>
      </w:r>
    </w:p>
    <w:p w:rsidR="00C34B2E" w:rsidRDefault="00C34B2E" w:rsidP="00C34B2E">
      <w:pPr>
        <w:pStyle w:val="a6"/>
        <w:ind w:firstLine="709"/>
        <w:jc w:val="both"/>
        <w:rPr>
          <w:spacing w:val="-1"/>
        </w:rPr>
      </w:pPr>
      <w:r w:rsidRPr="00C34B2E">
        <w:rPr>
          <w:spacing w:val="-1"/>
        </w:rPr>
        <w:t>1.2.1 пункт 20 части 1 изложить</w:t>
      </w:r>
      <w:r>
        <w:rPr>
          <w:spacing w:val="-1"/>
        </w:rPr>
        <w:t xml:space="preserve"> в новой редакции;</w:t>
      </w:r>
    </w:p>
    <w:p w:rsidR="001413D5" w:rsidRPr="001413D5" w:rsidRDefault="001413D5" w:rsidP="001413D5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413D5">
        <w:rPr>
          <w:rFonts w:ascii="Times New Roman" w:hAnsi="Times New Roman"/>
          <w:spacing w:val="-1"/>
          <w:sz w:val="24"/>
          <w:szCs w:val="24"/>
        </w:rPr>
        <w:t>1.3 Статья 8. Полномочия органов местного самоуправления Поселения по решению вопросов местного значения</w:t>
      </w:r>
    </w:p>
    <w:p w:rsidR="001413D5" w:rsidRPr="001413D5" w:rsidRDefault="001413D5" w:rsidP="001413D5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413D5">
        <w:rPr>
          <w:rFonts w:ascii="Times New Roman" w:hAnsi="Times New Roman"/>
          <w:spacing w:val="-1"/>
          <w:sz w:val="24"/>
          <w:szCs w:val="24"/>
        </w:rPr>
        <w:t>1.3.1 пункт 4.1 части 1 исключить.</w:t>
      </w:r>
    </w:p>
    <w:p w:rsidR="00C34B2E" w:rsidRPr="00C34B2E" w:rsidRDefault="00C34B2E" w:rsidP="00C34B2E">
      <w:pPr>
        <w:pStyle w:val="a6"/>
        <w:ind w:firstLine="709"/>
        <w:jc w:val="both"/>
      </w:pPr>
    </w:p>
    <w:p w:rsidR="00777B6E" w:rsidRDefault="00777B6E" w:rsidP="0077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13D5" w:rsidRDefault="00EA6CBE" w:rsidP="00EA6C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F62266">
        <w:rPr>
          <w:rFonts w:ascii="Times New Roman" w:hAnsi="Times New Roman" w:cs="Times New Roman"/>
          <w:sz w:val="24"/>
          <w:szCs w:val="24"/>
        </w:rPr>
        <w:t xml:space="preserve"> предложил утвердить </w:t>
      </w:r>
      <w:r w:rsidR="001413D5" w:rsidRPr="001413D5">
        <w:rPr>
          <w:rFonts w:ascii="Times New Roman" w:hAnsi="Times New Roman" w:cs="Times New Roman"/>
          <w:sz w:val="24"/>
          <w:szCs w:val="24"/>
        </w:rPr>
        <w:t>внесен</w:t>
      </w:r>
      <w:r w:rsidR="001413D5">
        <w:rPr>
          <w:rFonts w:ascii="Times New Roman" w:hAnsi="Times New Roman" w:cs="Times New Roman"/>
          <w:sz w:val="24"/>
          <w:szCs w:val="24"/>
        </w:rPr>
        <w:t>ные</w:t>
      </w:r>
      <w:r w:rsidR="001413D5" w:rsidRPr="001413D5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413D5">
        <w:rPr>
          <w:rFonts w:ascii="Times New Roman" w:hAnsi="Times New Roman" w:cs="Times New Roman"/>
          <w:sz w:val="24"/>
          <w:szCs w:val="24"/>
        </w:rPr>
        <w:t>я</w:t>
      </w:r>
      <w:r w:rsidR="001413D5" w:rsidRPr="001413D5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1413D5">
        <w:rPr>
          <w:rFonts w:ascii="Times New Roman" w:hAnsi="Times New Roman" w:cs="Times New Roman"/>
          <w:sz w:val="24"/>
          <w:szCs w:val="24"/>
        </w:rPr>
        <w:t>я</w:t>
      </w:r>
      <w:r w:rsidR="001413D5" w:rsidRPr="001413D5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1413D5">
        <w:rPr>
          <w:rFonts w:ascii="Times New Roman" w:hAnsi="Times New Roman" w:cs="Times New Roman"/>
          <w:sz w:val="24"/>
          <w:szCs w:val="24"/>
        </w:rPr>
        <w:t>.</w:t>
      </w:r>
    </w:p>
    <w:p w:rsidR="00EA6CBE" w:rsidRPr="001128AB" w:rsidRDefault="001413D5" w:rsidP="00EA6C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Ивахно А.Л. </w:t>
      </w:r>
      <w:r w:rsidR="00F62266">
        <w:rPr>
          <w:rFonts w:ascii="Times New Roman" w:hAnsi="Times New Roman" w:cs="Times New Roman"/>
          <w:sz w:val="24"/>
          <w:szCs w:val="24"/>
        </w:rPr>
        <w:t>поддержала данное предложение;</w:t>
      </w:r>
    </w:p>
    <w:p w:rsidR="00EA6CBE" w:rsidRDefault="00EA6CBE" w:rsidP="00777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B6E" w:rsidRDefault="00777B6E" w:rsidP="00777B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7B6E" w:rsidRDefault="00777B6E" w:rsidP="00777B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4A3BF0" w:rsidRPr="00191422" w:rsidRDefault="004A3BF0" w:rsidP="00777B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BF0" w:rsidRDefault="00777B6E" w:rsidP="00777B6E">
      <w:pPr>
        <w:pStyle w:val="a6"/>
        <w:rPr>
          <w:kern w:val="2"/>
        </w:rPr>
      </w:pPr>
      <w:r w:rsidRPr="00D62C6F">
        <w:rPr>
          <w:b/>
          <w:lang w:eastAsia="en-US"/>
        </w:rPr>
        <w:t>Решение:</w:t>
      </w:r>
      <w:r w:rsidR="004A3BF0" w:rsidRPr="004A3BF0">
        <w:rPr>
          <w:kern w:val="2"/>
        </w:rPr>
        <w:t xml:space="preserve"> </w:t>
      </w:r>
    </w:p>
    <w:p w:rsidR="00A07BF7" w:rsidRPr="00A07BF7" w:rsidRDefault="00A07BF7" w:rsidP="00A07B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07B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Внести в Устав Широковского муниципального </w:t>
      </w:r>
      <w:r w:rsidRPr="00A07BF7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</w:t>
      </w:r>
      <w:r w:rsidRPr="00A07B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следующие измен</w:t>
      </w:r>
      <w:bookmarkStart w:id="0" w:name="_GoBack"/>
      <w:bookmarkEnd w:id="0"/>
      <w:r w:rsidRPr="00A07BF7">
        <w:rPr>
          <w:rFonts w:ascii="Times New Roman" w:hAnsi="Times New Roman" w:cs="Times New Roman"/>
          <w:color w:val="000000"/>
          <w:spacing w:val="3"/>
          <w:sz w:val="24"/>
          <w:szCs w:val="24"/>
        </w:rPr>
        <w:t>ения и дополнения</w:t>
      </w:r>
      <w:r w:rsidRPr="00A07BF7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A07BF7" w:rsidRPr="00A07BF7" w:rsidRDefault="00A07BF7" w:rsidP="00A07BF7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07BF7">
        <w:rPr>
          <w:rFonts w:ascii="Times New Roman" w:hAnsi="Times New Roman"/>
          <w:spacing w:val="-1"/>
          <w:sz w:val="24"/>
          <w:szCs w:val="24"/>
        </w:rPr>
        <w:t>1.1 Статья 1. Наименование, статус и территория муниципального образования</w:t>
      </w:r>
    </w:p>
    <w:p w:rsidR="00A07BF7" w:rsidRPr="00A07BF7" w:rsidRDefault="00A07BF7" w:rsidP="00A07BF7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07BF7">
        <w:rPr>
          <w:rFonts w:ascii="Times New Roman" w:hAnsi="Times New Roman"/>
          <w:spacing w:val="-1"/>
          <w:sz w:val="24"/>
          <w:szCs w:val="24"/>
        </w:rPr>
        <w:t>1.1.1 статью изложить в следующей редакции:</w:t>
      </w:r>
    </w:p>
    <w:p w:rsidR="00A07BF7" w:rsidRPr="00A07BF7" w:rsidRDefault="00A07BF7" w:rsidP="00A07BF7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07BF7">
        <w:rPr>
          <w:rFonts w:ascii="Times New Roman" w:hAnsi="Times New Roman"/>
          <w:spacing w:val="-1"/>
          <w:sz w:val="24"/>
          <w:szCs w:val="24"/>
        </w:rPr>
        <w:t xml:space="preserve">«Наименование муниципального образования - </w:t>
      </w:r>
      <w:proofErr w:type="spellStart"/>
      <w:r w:rsidRPr="00A07BF7">
        <w:rPr>
          <w:rFonts w:ascii="Times New Roman" w:hAnsi="Times New Roman"/>
          <w:spacing w:val="-1"/>
          <w:sz w:val="24"/>
          <w:szCs w:val="24"/>
        </w:rPr>
        <w:t>Широковское</w:t>
      </w:r>
      <w:proofErr w:type="spellEnd"/>
      <w:r w:rsidRPr="00A07BF7">
        <w:rPr>
          <w:rFonts w:ascii="Times New Roman" w:hAnsi="Times New Roman"/>
          <w:spacing w:val="-1"/>
          <w:sz w:val="24"/>
          <w:szCs w:val="24"/>
        </w:rPr>
        <w:t xml:space="preserve"> сельское поселение </w:t>
      </w:r>
      <w:proofErr w:type="spellStart"/>
      <w:r w:rsidRPr="00A07BF7">
        <w:rPr>
          <w:rFonts w:ascii="Times New Roman" w:hAnsi="Times New Roman"/>
          <w:spacing w:val="-1"/>
          <w:sz w:val="24"/>
          <w:szCs w:val="24"/>
        </w:rPr>
        <w:t>Нижнеудинского</w:t>
      </w:r>
      <w:proofErr w:type="spellEnd"/>
      <w:r w:rsidRPr="00A07BF7">
        <w:rPr>
          <w:rFonts w:ascii="Times New Roman" w:hAnsi="Times New Roman"/>
          <w:spacing w:val="-1"/>
          <w:sz w:val="24"/>
          <w:szCs w:val="24"/>
        </w:rPr>
        <w:t xml:space="preserve"> муниципального района Иркутской области. Сокращенное наименование - </w:t>
      </w:r>
      <w:proofErr w:type="spellStart"/>
      <w:r w:rsidRPr="00A07BF7">
        <w:rPr>
          <w:rFonts w:ascii="Times New Roman" w:hAnsi="Times New Roman"/>
          <w:spacing w:val="-1"/>
          <w:sz w:val="24"/>
          <w:szCs w:val="24"/>
        </w:rPr>
        <w:t>Широковское</w:t>
      </w:r>
      <w:proofErr w:type="spellEnd"/>
      <w:r w:rsidRPr="00A07BF7">
        <w:rPr>
          <w:rFonts w:ascii="Times New Roman" w:hAnsi="Times New Roman"/>
          <w:spacing w:val="-1"/>
          <w:sz w:val="24"/>
          <w:szCs w:val="24"/>
        </w:rPr>
        <w:t xml:space="preserve"> сельское поселение. Сокращенное наименование используется в наименовании органов местного самоуправления, выборных и иных должностных лиц местного самоуправления. Понятия «Поселение», «муниципальное образование», «</w:t>
      </w:r>
      <w:proofErr w:type="spellStart"/>
      <w:r w:rsidRPr="00A07BF7">
        <w:rPr>
          <w:rFonts w:ascii="Times New Roman" w:hAnsi="Times New Roman"/>
          <w:spacing w:val="-1"/>
          <w:sz w:val="24"/>
          <w:szCs w:val="24"/>
        </w:rPr>
        <w:t>Широковское</w:t>
      </w:r>
      <w:proofErr w:type="spellEnd"/>
      <w:r w:rsidRPr="00A07BF7">
        <w:rPr>
          <w:rFonts w:ascii="Times New Roman" w:hAnsi="Times New Roman"/>
          <w:spacing w:val="-1"/>
          <w:sz w:val="24"/>
          <w:szCs w:val="24"/>
        </w:rPr>
        <w:t xml:space="preserve"> сельское поселение» далее по тексту настоящего Устава используются в равной мере для обозначения Широковского муниципального образования.</w:t>
      </w:r>
    </w:p>
    <w:p w:rsidR="00A07BF7" w:rsidRPr="00A07BF7" w:rsidRDefault="00A07BF7" w:rsidP="00A07BF7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07BF7">
        <w:rPr>
          <w:rFonts w:ascii="Times New Roman" w:hAnsi="Times New Roman"/>
          <w:spacing w:val="-1"/>
          <w:sz w:val="24"/>
          <w:szCs w:val="24"/>
        </w:rPr>
        <w:t xml:space="preserve">Границы Широковского муниципального образования и статус его как сельского поселения установлены Законом Иркутской области от 16.12.2004 года №86-оз «О статусе и границах муниципальных образований </w:t>
      </w:r>
      <w:proofErr w:type="spellStart"/>
      <w:r w:rsidRPr="00A07BF7">
        <w:rPr>
          <w:rFonts w:ascii="Times New Roman" w:hAnsi="Times New Roman"/>
          <w:spacing w:val="-1"/>
          <w:sz w:val="24"/>
          <w:szCs w:val="24"/>
        </w:rPr>
        <w:t>Нижнеудинского</w:t>
      </w:r>
      <w:proofErr w:type="spellEnd"/>
      <w:r w:rsidRPr="00A07BF7">
        <w:rPr>
          <w:rFonts w:ascii="Times New Roman" w:hAnsi="Times New Roman"/>
          <w:spacing w:val="-1"/>
          <w:sz w:val="24"/>
          <w:szCs w:val="24"/>
        </w:rPr>
        <w:t xml:space="preserve"> района Иркутской области»</w:t>
      </w:r>
      <w:proofErr w:type="gramStart"/>
      <w:r w:rsidRPr="00A07BF7">
        <w:rPr>
          <w:rFonts w:ascii="Times New Roman" w:hAnsi="Times New Roman"/>
          <w:spacing w:val="-1"/>
          <w:sz w:val="24"/>
          <w:szCs w:val="24"/>
        </w:rPr>
        <w:t>.»</w:t>
      </w:r>
      <w:proofErr w:type="gramEnd"/>
    </w:p>
    <w:p w:rsidR="00A07BF7" w:rsidRPr="00A07BF7" w:rsidRDefault="00A07BF7" w:rsidP="00A07BF7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07BF7">
        <w:rPr>
          <w:rFonts w:ascii="Times New Roman" w:hAnsi="Times New Roman"/>
          <w:spacing w:val="-1"/>
          <w:sz w:val="24"/>
          <w:szCs w:val="24"/>
        </w:rPr>
        <w:t>1.2 Статья 6. Вопросы местного значения Поселения</w:t>
      </w:r>
    </w:p>
    <w:p w:rsidR="00A07BF7" w:rsidRPr="00A07BF7" w:rsidRDefault="00A07BF7" w:rsidP="00A07BF7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07BF7">
        <w:rPr>
          <w:rFonts w:ascii="Times New Roman" w:hAnsi="Times New Roman"/>
          <w:spacing w:val="-1"/>
          <w:sz w:val="24"/>
          <w:szCs w:val="24"/>
        </w:rPr>
        <w:t>1.2.1 пункт 20 части 1 изложить в следующей редакции:</w:t>
      </w:r>
    </w:p>
    <w:p w:rsidR="00A07BF7" w:rsidRPr="00A07BF7" w:rsidRDefault="00A07BF7" w:rsidP="00A07B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BF7">
        <w:rPr>
          <w:rFonts w:ascii="Times New Roman" w:hAnsi="Times New Roman" w:cs="Times New Roman"/>
          <w:sz w:val="24"/>
          <w:szCs w:val="24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</w:t>
      </w:r>
      <w:r w:rsidRPr="00A07BF7">
        <w:rPr>
          <w:rFonts w:ascii="Times New Roman" w:hAnsi="Times New Roman" w:cs="Times New Roman"/>
          <w:sz w:val="24"/>
          <w:szCs w:val="24"/>
        </w:rPr>
        <w:lastRenderedPageBreak/>
        <w:t>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07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BF7">
        <w:rPr>
          <w:rFonts w:ascii="Times New Roman" w:hAnsi="Times New Roman" w:cs="Times New Roman"/>
          <w:sz w:val="24"/>
          <w:szCs w:val="24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A07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BF7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07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BF7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A07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BF7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07BF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A07BF7" w:rsidRPr="00A07BF7" w:rsidRDefault="00A07BF7" w:rsidP="00A07BF7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07BF7">
        <w:rPr>
          <w:rFonts w:ascii="Times New Roman" w:hAnsi="Times New Roman"/>
          <w:spacing w:val="-1"/>
          <w:sz w:val="24"/>
          <w:szCs w:val="24"/>
        </w:rPr>
        <w:t>1.3 Статья 8. Полномочия органов местного самоуправления Поселения по решению вопросов местного значения</w:t>
      </w:r>
    </w:p>
    <w:p w:rsidR="00A07BF7" w:rsidRPr="00A07BF7" w:rsidRDefault="00A07BF7" w:rsidP="00A07BF7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07BF7">
        <w:rPr>
          <w:rFonts w:ascii="Times New Roman" w:hAnsi="Times New Roman"/>
          <w:spacing w:val="-1"/>
          <w:sz w:val="24"/>
          <w:szCs w:val="24"/>
        </w:rPr>
        <w:t>1.3.1 пункт 4.1 части 1 исключить.</w:t>
      </w:r>
    </w:p>
    <w:p w:rsidR="007E307D" w:rsidRDefault="007E307D" w:rsidP="007E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BF0" w:rsidRPr="007E307D" w:rsidRDefault="004A3BF0" w:rsidP="007E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332C9"/>
    <w:rsid w:val="000831DC"/>
    <w:rsid w:val="000D3604"/>
    <w:rsid w:val="00101AB9"/>
    <w:rsid w:val="001129DA"/>
    <w:rsid w:val="00137382"/>
    <w:rsid w:val="001413D5"/>
    <w:rsid w:val="00191422"/>
    <w:rsid w:val="001A2805"/>
    <w:rsid w:val="001F49CE"/>
    <w:rsid w:val="0021137F"/>
    <w:rsid w:val="00236852"/>
    <w:rsid w:val="0027640F"/>
    <w:rsid w:val="00284C6D"/>
    <w:rsid w:val="002B4F3B"/>
    <w:rsid w:val="003D4EC7"/>
    <w:rsid w:val="004A3BF0"/>
    <w:rsid w:val="00590C10"/>
    <w:rsid w:val="00605FED"/>
    <w:rsid w:val="00676FBF"/>
    <w:rsid w:val="006A4363"/>
    <w:rsid w:val="006C60A4"/>
    <w:rsid w:val="00777B6E"/>
    <w:rsid w:val="007847A1"/>
    <w:rsid w:val="007D5880"/>
    <w:rsid w:val="007E307D"/>
    <w:rsid w:val="007E539A"/>
    <w:rsid w:val="008D7699"/>
    <w:rsid w:val="008E1355"/>
    <w:rsid w:val="00A07BF7"/>
    <w:rsid w:val="00A605F6"/>
    <w:rsid w:val="00B03502"/>
    <w:rsid w:val="00B5461B"/>
    <w:rsid w:val="00BA60DC"/>
    <w:rsid w:val="00C31B16"/>
    <w:rsid w:val="00C34B2E"/>
    <w:rsid w:val="00C477A5"/>
    <w:rsid w:val="00C7347B"/>
    <w:rsid w:val="00D62C6F"/>
    <w:rsid w:val="00D9506A"/>
    <w:rsid w:val="00DA03FD"/>
    <w:rsid w:val="00DE36AF"/>
    <w:rsid w:val="00E45A14"/>
    <w:rsid w:val="00E63A08"/>
    <w:rsid w:val="00EA6CBE"/>
    <w:rsid w:val="00F62266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46</cp:revision>
  <dcterms:created xsi:type="dcterms:W3CDTF">2020-04-05T05:43:00Z</dcterms:created>
  <dcterms:modified xsi:type="dcterms:W3CDTF">2020-09-28T02:23:00Z</dcterms:modified>
</cp:coreProperties>
</file>