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447A29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53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3CDF">
        <w:rPr>
          <w:rFonts w:ascii="Times New Roman" w:hAnsi="Times New Roman" w:cs="Times New Roman"/>
          <w:sz w:val="24"/>
          <w:szCs w:val="24"/>
        </w:rPr>
        <w:t>30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447A29">
        <w:rPr>
          <w:rFonts w:ascii="Times New Roman" w:hAnsi="Times New Roman" w:cs="Times New Roman"/>
          <w:sz w:val="24"/>
          <w:szCs w:val="24"/>
        </w:rPr>
        <w:t>ноября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6A" w:rsidRPr="00256BA5" w:rsidRDefault="0027640F" w:rsidP="00256BA5">
      <w:pPr>
        <w:pStyle w:val="a6"/>
        <w:ind w:firstLine="709"/>
        <w:jc w:val="both"/>
      </w:pPr>
      <w:r w:rsidRPr="00D57E1B">
        <w:t>1</w:t>
      </w:r>
      <w:r w:rsidRPr="002B58F4">
        <w:t xml:space="preserve">. </w:t>
      </w:r>
      <w:r w:rsidR="00256BA5">
        <w:t>О внесении изменений в решение Думы от 26.12.2019 года № 43 «О бюджете Ш</w:t>
      </w:r>
      <w:r w:rsidR="00256BA5" w:rsidRPr="00256BA5">
        <w:t>ироковского</w:t>
      </w:r>
      <w:r w:rsidR="00256BA5">
        <w:t xml:space="preserve"> м</w:t>
      </w:r>
      <w:r w:rsidR="00256BA5" w:rsidRPr="00256BA5">
        <w:t>униципального образования на 2020 год и на плановый период 2021 и 2022 годов»</w:t>
      </w:r>
      <w:r w:rsidR="005A23C1">
        <w:t>.</w:t>
      </w:r>
    </w:p>
    <w:p w:rsidR="00B03502" w:rsidRPr="0001169E" w:rsidRDefault="00B03502" w:rsidP="0001169E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447A29" w:rsidRPr="001128AB" w:rsidRDefault="00447A29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9E" w:rsidRDefault="0027640F" w:rsidP="00050CB9">
      <w:pPr>
        <w:pStyle w:val="a6"/>
        <w:ind w:firstLine="709"/>
        <w:jc w:val="both"/>
        <w:rPr>
          <w:rFonts w:eastAsia="Times New Roman"/>
          <w:bCs/>
        </w:rPr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  <w:r w:rsidRPr="002B58F4">
        <w:t xml:space="preserve"> </w:t>
      </w:r>
      <w:r w:rsidR="00050CB9">
        <w:t>О внесении изменений в решение Думы от 26.12.2019 года № 43 «О бюджете Ш</w:t>
      </w:r>
      <w:r w:rsidR="00050CB9" w:rsidRPr="00256BA5">
        <w:t>ироковского</w:t>
      </w:r>
      <w:r w:rsidR="00050CB9">
        <w:t xml:space="preserve"> м</w:t>
      </w:r>
      <w:r w:rsidR="00050CB9" w:rsidRPr="00256BA5">
        <w:t>униципального образования на 2020 год и на плановый период 2021 и 2022 годов»</w:t>
      </w:r>
      <w:r w:rsidR="00050CB9">
        <w:t xml:space="preserve"> </w:t>
      </w:r>
      <w:r w:rsidR="0001169E" w:rsidRPr="002B58F4">
        <w:t>выступил председатель Думы</w:t>
      </w:r>
      <w:r w:rsidR="0001169E" w:rsidRPr="002B58F4">
        <w:rPr>
          <w:rFonts w:eastAsia="Times New Roman"/>
          <w:bCs/>
        </w:rPr>
        <w:t>.</w:t>
      </w:r>
    </w:p>
    <w:p w:rsidR="00844B37" w:rsidRDefault="00844B37" w:rsidP="005D2A86">
      <w:pPr>
        <w:pStyle w:val="a6"/>
        <w:ind w:firstLine="709"/>
        <w:jc w:val="both"/>
      </w:pPr>
      <w:r w:rsidRPr="00844B37">
        <w:t>Предложил внести в решение Думы от 26 декабря 2019 года № 43 «О бюджете Широковского муниципального образования на 2020 год и на плановый период 2021 и 2022 годов» следующие изменения:</w:t>
      </w:r>
    </w:p>
    <w:p w:rsidR="00D050C5" w:rsidRDefault="00D050C5" w:rsidP="00D050C5">
      <w:pPr>
        <w:pStyle w:val="a6"/>
        <w:ind w:firstLine="709"/>
        <w:jc w:val="both"/>
      </w:pPr>
      <w:r>
        <w:t>1. Часть 1 статьи 1 изложить в следующей редакции:</w:t>
      </w:r>
    </w:p>
    <w:p w:rsidR="00D050C5" w:rsidRDefault="00D050C5" w:rsidP="00D050C5">
      <w:pPr>
        <w:pStyle w:val="a6"/>
        <w:ind w:firstLine="709"/>
        <w:jc w:val="both"/>
      </w:pPr>
      <w:r>
        <w:t>1. Утвердить основные характеристики бюджета Широковского муниципального образования (далее – муниципальное образование) на 2020 год:</w:t>
      </w:r>
    </w:p>
    <w:p w:rsidR="00D050C5" w:rsidRDefault="00D050C5" w:rsidP="00D050C5">
      <w:pPr>
        <w:pStyle w:val="a6"/>
        <w:ind w:firstLine="709"/>
        <w:jc w:val="both"/>
      </w:pPr>
      <w:r>
        <w:t>прогнозируемый общий объем доходов бюджета муниципального образования в сумме 12256279,27 рублей, из них объем межбюджетных трансфертов, получаемых из других бюджетов бюджетной системы Российской Федерации, в сумме 10483579,27 рублей;</w:t>
      </w:r>
    </w:p>
    <w:p w:rsidR="00D050C5" w:rsidRDefault="00D050C5" w:rsidP="00D050C5">
      <w:pPr>
        <w:pStyle w:val="a6"/>
        <w:ind w:firstLine="709"/>
        <w:jc w:val="both"/>
      </w:pPr>
      <w:r>
        <w:t xml:space="preserve">общий объем расходов бюджета муниципального образования в сумме 13618666,18 рублей; </w:t>
      </w:r>
    </w:p>
    <w:p w:rsidR="00D050C5" w:rsidRDefault="00D050C5" w:rsidP="00D050C5">
      <w:pPr>
        <w:pStyle w:val="a6"/>
        <w:ind w:firstLine="709"/>
        <w:jc w:val="both"/>
      </w:pPr>
      <w:r>
        <w:t xml:space="preserve">размер дефицита бюджета муниципального образования в сумме 1362386,91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</w:t>
      </w:r>
      <w:r>
        <w:lastRenderedPageBreak/>
        <w:t>Федерации осуществлено в пределах суммы снижения остатков средств на счетах по учету средств бюджета муниципального образования в объеме 1295910,91 рублей;</w:t>
      </w:r>
    </w:p>
    <w:p w:rsidR="00D050C5" w:rsidRDefault="00D050C5" w:rsidP="00D050C5">
      <w:pPr>
        <w:pStyle w:val="a6"/>
        <w:ind w:firstLine="709"/>
        <w:jc w:val="both"/>
      </w:pPr>
      <w: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447A29" w:rsidRPr="00844B37" w:rsidRDefault="00447A29" w:rsidP="005D2A86">
      <w:pPr>
        <w:pStyle w:val="a6"/>
        <w:ind w:firstLine="709"/>
        <w:jc w:val="both"/>
      </w:pPr>
    </w:p>
    <w:p w:rsidR="000B3568" w:rsidRDefault="000B3568" w:rsidP="00C969CE">
      <w:pPr>
        <w:pStyle w:val="a6"/>
        <w:ind w:firstLine="709"/>
        <w:jc w:val="both"/>
      </w:pPr>
      <w:r w:rsidRPr="000B3568">
        <w:rPr>
          <w:b/>
        </w:rPr>
        <w:t>Выступили:</w:t>
      </w:r>
      <w:r>
        <w:t xml:space="preserve"> </w:t>
      </w:r>
    </w:p>
    <w:p w:rsidR="00D050C5" w:rsidRDefault="00D050C5" w:rsidP="00C969CE">
      <w:pPr>
        <w:pStyle w:val="a6"/>
        <w:ind w:firstLine="709"/>
        <w:jc w:val="both"/>
      </w:pPr>
    </w:p>
    <w:p w:rsidR="00C969CE" w:rsidRPr="00256BA5" w:rsidRDefault="00C923AB" w:rsidP="00C969CE">
      <w:pPr>
        <w:pStyle w:val="a6"/>
        <w:ind w:firstLine="709"/>
        <w:jc w:val="both"/>
      </w:pPr>
      <w:proofErr w:type="spellStart"/>
      <w:r>
        <w:t>Постаногова</w:t>
      </w:r>
      <w:proofErr w:type="spellEnd"/>
      <w:r>
        <w:t xml:space="preserve"> А.Н.</w:t>
      </w:r>
      <w:r w:rsidR="00305B7E">
        <w:t xml:space="preserve"> </w:t>
      </w:r>
      <w:r w:rsidR="008D7699">
        <w:t>предложил</w:t>
      </w:r>
      <w:r w:rsidR="00305B7E">
        <w:t>а</w:t>
      </w:r>
      <w:r w:rsidR="008D7699">
        <w:t xml:space="preserve"> </w:t>
      </w:r>
      <w:r w:rsidR="00305B7E" w:rsidRPr="00D57E1B">
        <w:t>утв</w:t>
      </w:r>
      <w:r w:rsidR="00305B7E">
        <w:t xml:space="preserve">ердить </w:t>
      </w:r>
      <w:r w:rsidR="00C969CE">
        <w:t xml:space="preserve"> внесенные изменения в решение Думы от 26.12.2019 года № 43 «О бюджете Ш</w:t>
      </w:r>
      <w:r w:rsidR="00C969CE" w:rsidRPr="00256BA5">
        <w:t>ироковского</w:t>
      </w:r>
      <w:r w:rsidR="00C969CE">
        <w:t xml:space="preserve"> м</w:t>
      </w:r>
      <w:r w:rsidR="00C969CE" w:rsidRPr="00256BA5">
        <w:t>униципального образования на 2020 год и на плановый период 2021 и 2022 годов»</w:t>
      </w:r>
      <w:r w:rsidR="00C969CE">
        <w:t xml:space="preserve"> в представленной редакции.</w:t>
      </w:r>
    </w:p>
    <w:p w:rsidR="008D7699" w:rsidRPr="00305B7E" w:rsidRDefault="008D7699" w:rsidP="00305B7E">
      <w:pPr>
        <w:pStyle w:val="a7"/>
        <w:spacing w:after="0"/>
        <w:ind w:left="0" w:firstLine="709"/>
        <w:jc w:val="both"/>
        <w:rPr>
          <w:color w:val="000000"/>
        </w:rPr>
      </w:pPr>
    </w:p>
    <w:p w:rsidR="0001169E" w:rsidRDefault="00C969CE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C969CE" w:rsidRDefault="00CE2CF6" w:rsidP="00C969CE">
      <w:pPr>
        <w:pStyle w:val="a6"/>
        <w:ind w:firstLine="709"/>
        <w:jc w:val="both"/>
      </w:pPr>
      <w:r>
        <w:t xml:space="preserve">1. Утвердить </w:t>
      </w:r>
      <w:r w:rsidR="00C969CE">
        <w:t>внесенные изменения в решение Думы от 26.12.2019 года № 43 «О бюджете Ш</w:t>
      </w:r>
      <w:r w:rsidR="00C969CE" w:rsidRPr="00256BA5">
        <w:t>ироковского</w:t>
      </w:r>
      <w:r w:rsidR="00C969CE">
        <w:t xml:space="preserve"> м</w:t>
      </w:r>
      <w:r w:rsidR="00C969CE" w:rsidRPr="00256BA5">
        <w:t>униципального образования на 2020 год и на плановый период 2021 и 2022 годов»</w:t>
      </w:r>
      <w:r w:rsidR="00C969CE">
        <w:t>.</w:t>
      </w:r>
    </w:p>
    <w:p w:rsidR="0042695A" w:rsidRPr="0042695A" w:rsidRDefault="0042695A" w:rsidP="004269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95A">
        <w:rPr>
          <w:rFonts w:ascii="Times New Roman" w:hAnsi="Times New Roman" w:cs="Times New Roman"/>
          <w:sz w:val="24"/>
          <w:szCs w:val="24"/>
        </w:rPr>
        <w:t>2. Р</w:t>
      </w:r>
      <w:r w:rsidRPr="0042695A">
        <w:rPr>
          <w:rFonts w:ascii="Times New Roman" w:hAnsi="Times New Roman" w:cs="Times New Roman"/>
          <w:sz w:val="24"/>
          <w:szCs w:val="24"/>
        </w:rPr>
        <w:t>ешение вступает в силу после дня его официального опубликования.</w:t>
      </w:r>
    </w:p>
    <w:p w:rsidR="00D46304" w:rsidRPr="0001169E" w:rsidRDefault="00D46304" w:rsidP="00C969CE">
      <w:pPr>
        <w:pStyle w:val="a6"/>
        <w:jc w:val="both"/>
      </w:pP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94B" w:rsidRPr="00B94A80" w:rsidRDefault="0064194B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  <w:bookmarkStart w:id="0" w:name="_GoBack"/>
      <w:bookmarkEnd w:id="0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831DC"/>
    <w:rsid w:val="000B3568"/>
    <w:rsid w:val="000D2940"/>
    <w:rsid w:val="000D3604"/>
    <w:rsid w:val="00101AB9"/>
    <w:rsid w:val="001129DA"/>
    <w:rsid w:val="001135CA"/>
    <w:rsid w:val="00137382"/>
    <w:rsid w:val="001413D5"/>
    <w:rsid w:val="00191422"/>
    <w:rsid w:val="001A2805"/>
    <w:rsid w:val="001F49CE"/>
    <w:rsid w:val="0021137F"/>
    <w:rsid w:val="00236852"/>
    <w:rsid w:val="00240351"/>
    <w:rsid w:val="00256BA5"/>
    <w:rsid w:val="0027640F"/>
    <w:rsid w:val="00284C6D"/>
    <w:rsid w:val="002B46D5"/>
    <w:rsid w:val="002B4F3B"/>
    <w:rsid w:val="002B58F4"/>
    <w:rsid w:val="00305B7E"/>
    <w:rsid w:val="00375D04"/>
    <w:rsid w:val="003D4EC7"/>
    <w:rsid w:val="004200AD"/>
    <w:rsid w:val="0042695A"/>
    <w:rsid w:val="00447A29"/>
    <w:rsid w:val="00482EB4"/>
    <w:rsid w:val="00496D15"/>
    <w:rsid w:val="004A3BF0"/>
    <w:rsid w:val="004C75CC"/>
    <w:rsid w:val="00514B03"/>
    <w:rsid w:val="00580759"/>
    <w:rsid w:val="00590C10"/>
    <w:rsid w:val="005A23C1"/>
    <w:rsid w:val="005D2A86"/>
    <w:rsid w:val="00605FED"/>
    <w:rsid w:val="0064194B"/>
    <w:rsid w:val="00676FBF"/>
    <w:rsid w:val="006A40F9"/>
    <w:rsid w:val="006A4363"/>
    <w:rsid w:val="006C60A4"/>
    <w:rsid w:val="006D5093"/>
    <w:rsid w:val="00775348"/>
    <w:rsid w:val="00777B6E"/>
    <w:rsid w:val="007847A1"/>
    <w:rsid w:val="007D2209"/>
    <w:rsid w:val="007D5880"/>
    <w:rsid w:val="007E307D"/>
    <w:rsid w:val="007E539A"/>
    <w:rsid w:val="00844B37"/>
    <w:rsid w:val="008D7699"/>
    <w:rsid w:val="008E1355"/>
    <w:rsid w:val="00963146"/>
    <w:rsid w:val="00963644"/>
    <w:rsid w:val="00A03CDF"/>
    <w:rsid w:val="00A07604"/>
    <w:rsid w:val="00A07BF7"/>
    <w:rsid w:val="00A12418"/>
    <w:rsid w:val="00A2160F"/>
    <w:rsid w:val="00A605F6"/>
    <w:rsid w:val="00AB3023"/>
    <w:rsid w:val="00B03502"/>
    <w:rsid w:val="00B05A89"/>
    <w:rsid w:val="00B27E3F"/>
    <w:rsid w:val="00B5461B"/>
    <w:rsid w:val="00B90AE5"/>
    <w:rsid w:val="00B94A80"/>
    <w:rsid w:val="00BA60DC"/>
    <w:rsid w:val="00BC5224"/>
    <w:rsid w:val="00BE617F"/>
    <w:rsid w:val="00C31B16"/>
    <w:rsid w:val="00C34B2E"/>
    <w:rsid w:val="00C477A5"/>
    <w:rsid w:val="00C57ED1"/>
    <w:rsid w:val="00C7347B"/>
    <w:rsid w:val="00C74898"/>
    <w:rsid w:val="00C923AB"/>
    <w:rsid w:val="00C969CE"/>
    <w:rsid w:val="00CE2CF6"/>
    <w:rsid w:val="00D050C5"/>
    <w:rsid w:val="00D16511"/>
    <w:rsid w:val="00D46304"/>
    <w:rsid w:val="00D53F16"/>
    <w:rsid w:val="00D57E1B"/>
    <w:rsid w:val="00D62C6F"/>
    <w:rsid w:val="00D72D9F"/>
    <w:rsid w:val="00D9506A"/>
    <w:rsid w:val="00DA03FD"/>
    <w:rsid w:val="00DA56A8"/>
    <w:rsid w:val="00DE36AF"/>
    <w:rsid w:val="00E05C8B"/>
    <w:rsid w:val="00E068D0"/>
    <w:rsid w:val="00E137C6"/>
    <w:rsid w:val="00E45A14"/>
    <w:rsid w:val="00E63A08"/>
    <w:rsid w:val="00EA6CBE"/>
    <w:rsid w:val="00EC6EA3"/>
    <w:rsid w:val="00ED55C4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100</cp:revision>
  <cp:lastPrinted>2020-09-28T08:46:00Z</cp:lastPrinted>
  <dcterms:created xsi:type="dcterms:W3CDTF">2020-04-05T05:43:00Z</dcterms:created>
  <dcterms:modified xsi:type="dcterms:W3CDTF">2020-12-08T08:42:00Z</dcterms:modified>
</cp:coreProperties>
</file>