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27.03.20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 xml:space="preserve"> 28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ОБ УСТАНОВЛЕНИИ РАЗМЕРА ДОЛЖНОСТНОГО ОКЛАДА ДИРЕКТОРУ МКУК ШИРОКОВСКОГО МУНИЦИПАЛЬНОГО ОБРАЗОВАНИЯ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Руководствуясь Указом Президента Российской Федерации от 7 мая 2012 года № 597 «О мероприятиях по реализации государственной социальной политики», постановление правительства Иркутской области от 18 ноября 2009 года №339/118 - </w:t>
      </w:r>
      <w:proofErr w:type="spellStart"/>
      <w:r w:rsidRPr="002E7D2F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«О порядке ведения и установления системы оплаты труда работников государственных учреждений Иркутской области, отличных от Единой тарифной сетки»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рограммой поэтапного совершенствования системы оплаты труда в государственных (муниципальных) учреждениях на 2012 -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2018 годы, утверждённой распоряжением Правительства Российской Федерации от 26 ноября 2012 года № 2190-р, статьями 135,144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 - трудовых отношений от 25 декабря 2013 года, протокол № 11, распоряжением министра культуры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и архивов Иркутской области от 30. 04. </w:t>
      </w:r>
      <w:smartTag w:uri="urn:schemas-microsoft-com:office:smarttags" w:element="metricconverter">
        <w:smartTagPr>
          <w:attr w:name="ProductID" w:val="2014 г"/>
        </w:smartTagPr>
        <w:r w:rsidRPr="002E7D2F">
          <w:rPr>
            <w:rFonts w:ascii="Arial" w:eastAsia="Times New Roman" w:hAnsi="Arial" w:cs="Arial"/>
            <w:sz w:val="24"/>
            <w:szCs w:val="24"/>
          </w:rPr>
          <w:t>2014 г</w:t>
        </w:r>
      </w:smartTag>
      <w:r w:rsidRPr="002E7D2F">
        <w:rPr>
          <w:rFonts w:ascii="Arial" w:eastAsia="Times New Roman" w:hAnsi="Arial" w:cs="Arial"/>
          <w:sz w:val="24"/>
          <w:szCs w:val="24"/>
        </w:rPr>
        <w:t xml:space="preserve">, № 120-м-р-о, постановлением администрации муниципального района муниципального образования «Нижнеудинский район» от 30.12.2014 г.№ 290,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согласно Положения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об оплате труда работников МКУК Широковского муниципального образования утверждённого главой Широковского мун</w:t>
      </w:r>
      <w:r w:rsidR="00870F9B">
        <w:rPr>
          <w:rFonts w:ascii="Arial" w:eastAsia="Times New Roman" w:hAnsi="Arial" w:cs="Arial"/>
          <w:sz w:val="24"/>
          <w:szCs w:val="24"/>
        </w:rPr>
        <w:t>иципального образования от 29.08.2018</w:t>
      </w:r>
      <w:r w:rsidRPr="002E7D2F">
        <w:rPr>
          <w:rFonts w:ascii="Arial" w:eastAsia="Times New Roman" w:hAnsi="Arial" w:cs="Arial"/>
          <w:sz w:val="24"/>
          <w:szCs w:val="24"/>
        </w:rPr>
        <w:t xml:space="preserve"> года раздела 3 пункта 20-3 (оплата руководителя учреждения)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E7D2F">
        <w:rPr>
          <w:rFonts w:ascii="Arial" w:eastAsia="Times New Roman" w:hAnsi="Arial" w:cs="Arial"/>
          <w:sz w:val="24"/>
          <w:szCs w:val="24"/>
        </w:rPr>
        <w:t>1.Установить директору Муниципального казённого учреждения культуры Широковского муниципального образования</w:t>
      </w:r>
      <w:r w:rsidR="00331F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1F38">
        <w:rPr>
          <w:rFonts w:ascii="Arial" w:eastAsia="Times New Roman" w:hAnsi="Arial" w:cs="Arial"/>
          <w:sz w:val="24"/>
          <w:szCs w:val="24"/>
        </w:rPr>
        <w:t>Укол</w:t>
      </w:r>
      <w:r w:rsidRPr="002E7D2F">
        <w:rPr>
          <w:rFonts w:ascii="Arial" w:eastAsia="Times New Roman" w:hAnsi="Arial" w:cs="Arial"/>
          <w:sz w:val="24"/>
          <w:szCs w:val="24"/>
        </w:rPr>
        <w:t>овой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Алёне Александровне должностной оклад в размере 1</w:t>
      </w:r>
      <w:r w:rsidR="000458CF">
        <w:rPr>
          <w:rFonts w:ascii="Arial" w:eastAsia="Times New Roman" w:hAnsi="Arial" w:cs="Arial"/>
          <w:sz w:val="24"/>
          <w:szCs w:val="24"/>
        </w:rPr>
        <w:t>66</w:t>
      </w:r>
      <w:r w:rsidRPr="002E7D2F">
        <w:rPr>
          <w:rFonts w:ascii="Arial" w:eastAsia="Times New Roman" w:hAnsi="Arial" w:cs="Arial"/>
          <w:sz w:val="24"/>
          <w:szCs w:val="24"/>
        </w:rPr>
        <w:t>00 (</w:t>
      </w:r>
      <w:r w:rsidR="000458CF">
        <w:rPr>
          <w:rFonts w:ascii="Arial" w:eastAsia="Times New Roman" w:hAnsi="Arial" w:cs="Arial"/>
          <w:sz w:val="24"/>
          <w:szCs w:val="24"/>
        </w:rPr>
        <w:t>Шестнадцать</w:t>
      </w:r>
      <w:r w:rsidRPr="002E7D2F">
        <w:rPr>
          <w:rFonts w:ascii="Arial" w:eastAsia="Times New Roman" w:hAnsi="Arial" w:cs="Arial"/>
          <w:sz w:val="24"/>
          <w:szCs w:val="24"/>
        </w:rPr>
        <w:t xml:space="preserve"> тысяч </w:t>
      </w:r>
      <w:r w:rsidR="000458CF">
        <w:rPr>
          <w:rFonts w:ascii="Arial" w:eastAsia="Times New Roman" w:hAnsi="Arial" w:cs="Arial"/>
          <w:sz w:val="24"/>
          <w:szCs w:val="24"/>
        </w:rPr>
        <w:t>шестьсот</w:t>
      </w:r>
      <w:r w:rsidRPr="002E7D2F">
        <w:rPr>
          <w:rFonts w:ascii="Arial" w:eastAsia="Times New Roman" w:hAnsi="Arial" w:cs="Arial"/>
          <w:sz w:val="24"/>
          <w:szCs w:val="24"/>
        </w:rPr>
        <w:t xml:space="preserve"> рублей 00</w:t>
      </w:r>
      <w:r w:rsidR="00C57ECE">
        <w:rPr>
          <w:rFonts w:ascii="Arial" w:eastAsia="Times New Roman" w:hAnsi="Arial" w:cs="Arial"/>
        </w:rPr>
        <w:t xml:space="preserve"> копеек) с 01 января 20</w:t>
      </w:r>
      <w:r w:rsidR="000458CF">
        <w:rPr>
          <w:rFonts w:ascii="Arial" w:eastAsia="Times New Roman" w:hAnsi="Arial" w:cs="Arial"/>
        </w:rPr>
        <w:t>20</w:t>
      </w:r>
      <w:r w:rsidR="00C57ECE">
        <w:rPr>
          <w:rFonts w:ascii="Arial" w:eastAsia="Times New Roman" w:hAnsi="Arial" w:cs="Arial"/>
        </w:rPr>
        <w:t xml:space="preserve"> года.</w:t>
      </w:r>
    </w:p>
    <w:p w:rsidR="000458CF" w:rsidRPr="000458CF" w:rsidRDefault="000458C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58CF">
        <w:rPr>
          <w:rFonts w:ascii="Arial" w:eastAsia="Times New Roman" w:hAnsi="Arial" w:cs="Arial"/>
          <w:sz w:val="24"/>
          <w:szCs w:val="24"/>
        </w:rPr>
        <w:t xml:space="preserve">2. Бухгалтеру </w:t>
      </w:r>
      <w:proofErr w:type="spellStart"/>
      <w:r w:rsidRPr="000458CF"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 w:rsidRPr="000458CF">
        <w:rPr>
          <w:rFonts w:ascii="Arial" w:eastAsia="Times New Roman" w:hAnsi="Arial" w:cs="Arial"/>
          <w:sz w:val="24"/>
          <w:szCs w:val="24"/>
        </w:rPr>
        <w:t xml:space="preserve"> Л.В. произвести перерасчет заработной платы с 01.01.2020 года.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proofErr w:type="spellStart"/>
      <w:r w:rsidRPr="002E7D2F"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2E7D2F" w:rsidRPr="002E7D2F" w:rsidSect="00045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D2F"/>
    <w:rsid w:val="000458CF"/>
    <w:rsid w:val="002E7D2F"/>
    <w:rsid w:val="00331F38"/>
    <w:rsid w:val="0039617F"/>
    <w:rsid w:val="00870F9B"/>
    <w:rsid w:val="00BC4CCD"/>
    <w:rsid w:val="00C57ECE"/>
    <w:rsid w:val="00C92B37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dcterms:created xsi:type="dcterms:W3CDTF">2019-03-27T02:16:00Z</dcterms:created>
  <dcterms:modified xsi:type="dcterms:W3CDTF">2020-03-27T01:38:00Z</dcterms:modified>
</cp:coreProperties>
</file>