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88" w:rsidRDefault="00C93588" w:rsidP="00C935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9E28D9">
        <w:rPr>
          <w:rFonts w:ascii="Times New Roman" w:hAnsi="Times New Roman"/>
          <w:b/>
          <w:sz w:val="24"/>
          <w:szCs w:val="24"/>
        </w:rPr>
        <w:t xml:space="preserve">            П Р О Т О К О Л  № 23</w:t>
      </w:r>
      <w:bookmarkStart w:id="0" w:name="_GoBack"/>
      <w:bookmarkEnd w:id="0"/>
    </w:p>
    <w:p w:rsidR="00C93588" w:rsidRDefault="00C93588" w:rsidP="00C9358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Заседания Думы Широковского муниципального образования</w:t>
      </w:r>
    </w:p>
    <w:p w:rsidR="00C93588" w:rsidRDefault="00C93588" w:rsidP="00C9358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четвёртого созыва </w:t>
      </w:r>
    </w:p>
    <w:p w:rsidR="00C93588" w:rsidRDefault="00C93588" w:rsidP="00C935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Широково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41                                                                 тел. 3-41—16</w:t>
      </w:r>
    </w:p>
    <w:p w:rsidR="00C93588" w:rsidRDefault="00C93588" w:rsidP="00C93588">
      <w:pPr>
        <w:spacing w:after="0"/>
        <w:rPr>
          <w:rFonts w:ascii="Times New Roman" w:hAnsi="Times New Roman"/>
          <w:sz w:val="24"/>
          <w:szCs w:val="24"/>
        </w:rPr>
      </w:pPr>
    </w:p>
    <w:p w:rsidR="00C93588" w:rsidRDefault="00C93588" w:rsidP="00C935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 мая 2019г.</w:t>
      </w:r>
    </w:p>
    <w:p w:rsidR="00C93588" w:rsidRDefault="00C93588" w:rsidP="00C93588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На заседании Думы присутствуют</w:t>
      </w:r>
    </w:p>
    <w:p w:rsidR="00C93588" w:rsidRDefault="00C93588" w:rsidP="00C93588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Депутаты Думы Широковского муниципального образования:</w:t>
      </w:r>
    </w:p>
    <w:p w:rsidR="00C93588" w:rsidRDefault="00C93588" w:rsidP="00C93588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 Боярская Н.Г.    </w:t>
      </w:r>
    </w:p>
    <w:p w:rsidR="00C93588" w:rsidRDefault="00C93588" w:rsidP="00C93588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 </w:t>
      </w:r>
      <w:proofErr w:type="spellStart"/>
      <w:r>
        <w:rPr>
          <w:rFonts w:ascii="Times New Roman" w:hAnsi="Times New Roman"/>
          <w:sz w:val="24"/>
          <w:szCs w:val="24"/>
        </w:rPr>
        <w:t>Титовец</w:t>
      </w:r>
      <w:proofErr w:type="spellEnd"/>
      <w:r>
        <w:rPr>
          <w:rFonts w:ascii="Times New Roman" w:hAnsi="Times New Roman"/>
          <w:sz w:val="24"/>
          <w:szCs w:val="24"/>
        </w:rPr>
        <w:t xml:space="preserve"> А.А.                                              </w:t>
      </w:r>
    </w:p>
    <w:p w:rsidR="00C93588" w:rsidRDefault="00C93588" w:rsidP="00C93588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 Ивахно А.Л.                                                        </w:t>
      </w:r>
    </w:p>
    <w:p w:rsidR="00C93588" w:rsidRDefault="00C93588" w:rsidP="00C93588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 </w:t>
      </w:r>
      <w:proofErr w:type="spellStart"/>
      <w:r>
        <w:rPr>
          <w:rFonts w:ascii="Times New Roman" w:hAnsi="Times New Roman"/>
          <w:sz w:val="24"/>
          <w:szCs w:val="24"/>
        </w:rPr>
        <w:t>Постаногова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А.Н.                                         </w:t>
      </w:r>
    </w:p>
    <w:p w:rsidR="00C93588" w:rsidRDefault="00C93588" w:rsidP="00C93588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 Шестаков М.М.                                                 </w:t>
      </w:r>
    </w:p>
    <w:p w:rsidR="00C93588" w:rsidRDefault="00C93588" w:rsidP="00C93588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  Деревягина С.А.                                             </w:t>
      </w:r>
    </w:p>
    <w:p w:rsidR="00C93588" w:rsidRDefault="00C93588" w:rsidP="00C93588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</w:t>
      </w:r>
      <w:proofErr w:type="spellStart"/>
      <w:r>
        <w:rPr>
          <w:rFonts w:ascii="Times New Roman" w:hAnsi="Times New Roman"/>
          <w:sz w:val="24"/>
          <w:szCs w:val="24"/>
        </w:rPr>
        <w:t>Домошонкина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И.С.,</w:t>
      </w:r>
    </w:p>
    <w:p w:rsidR="00C93588" w:rsidRDefault="00C93588" w:rsidP="00C93588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Приглашённые</w:t>
      </w:r>
      <w:proofErr w:type="gramEnd"/>
      <w:r>
        <w:rPr>
          <w:rFonts w:ascii="Times New Roman" w:hAnsi="Times New Roman"/>
          <w:sz w:val="24"/>
          <w:szCs w:val="24"/>
        </w:rPr>
        <w:t>:  -  старший помощник прокурора  Митрофанова М.В.</w:t>
      </w:r>
    </w:p>
    <w:p w:rsidR="00C93588" w:rsidRDefault="00C93588" w:rsidP="00C93588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C93588" w:rsidRDefault="00C93588" w:rsidP="00E025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Собрание правомочно</w:t>
      </w:r>
    </w:p>
    <w:p w:rsidR="00C93588" w:rsidRDefault="00C93588" w:rsidP="00E025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ПОВЕСТКА  ДНЯ:</w:t>
      </w:r>
    </w:p>
    <w:p w:rsidR="00E025FD" w:rsidRPr="00E025FD" w:rsidRDefault="00E025FD" w:rsidP="00E025FD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FD">
        <w:rPr>
          <w:rFonts w:ascii="Times New Roman" w:hAnsi="Times New Roman" w:cs="Times New Roman"/>
          <w:sz w:val="24"/>
          <w:szCs w:val="24"/>
        </w:rPr>
        <w:t xml:space="preserve">Об установлении порядка формирования, ведения и обязательного опубликования перечня имущества, находящегося в собственности Широковского муниципального образования, свободного от прав третьих лиц </w:t>
      </w:r>
      <w:proofErr w:type="gramStart"/>
      <w:r w:rsidRPr="00E025F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025FD">
        <w:rPr>
          <w:rFonts w:ascii="Times New Roman" w:hAnsi="Times New Roman" w:cs="Times New Roman"/>
          <w:sz w:val="24"/>
          <w:szCs w:val="24"/>
        </w:rPr>
        <w:t>за исключением права хозяйственного ведения, права оперативного  управления, а также имущественных прав субъектов малого и среднего предпринимательства).</w:t>
      </w:r>
    </w:p>
    <w:p w:rsidR="00E025FD" w:rsidRPr="00E025FD" w:rsidRDefault="00E025FD" w:rsidP="00E025F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5FD">
        <w:rPr>
          <w:rFonts w:ascii="Times New Roman" w:hAnsi="Times New Roman" w:cs="Times New Roman"/>
          <w:sz w:val="24"/>
          <w:szCs w:val="24"/>
        </w:rPr>
        <w:t>О внесении изменений в решение Думы «О бюджете Широковского муниципального образования на 2019 год и на плановый период  2020 и 2021 годов».</w:t>
      </w:r>
    </w:p>
    <w:p w:rsidR="00E025FD" w:rsidRPr="00E025FD" w:rsidRDefault="00E025FD" w:rsidP="00E025F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5FD">
        <w:rPr>
          <w:rFonts w:ascii="Times New Roman" w:hAnsi="Times New Roman" w:cs="Times New Roman"/>
          <w:sz w:val="24"/>
          <w:szCs w:val="24"/>
        </w:rPr>
        <w:t>О внесении изменений в правила благоустройства Широковского муниципального образования, утверждённые решением Думы Широковского муниципального образования от 10.07.2018 г. № 28</w:t>
      </w:r>
    </w:p>
    <w:p w:rsidR="00E025FD" w:rsidRPr="00E025FD" w:rsidRDefault="00E025FD" w:rsidP="00E025FD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588" w:rsidRDefault="00C93588" w:rsidP="00C9358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Заседание Думы открыл председатель Думы – Едаков Владимир Петрович.</w:t>
      </w:r>
    </w:p>
    <w:p w:rsidR="00C93588" w:rsidRDefault="00C93588" w:rsidP="00C9358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Предлагаю рассмотреть и принять повестку заседания Думы.</w:t>
      </w:r>
    </w:p>
    <w:p w:rsidR="00C93588" w:rsidRDefault="00C93588" w:rsidP="00C9358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-Какие будут предложения и дополнения по данной повестке?</w:t>
      </w:r>
    </w:p>
    <w:p w:rsidR="00C93588" w:rsidRDefault="00C93588" w:rsidP="00C9358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C93588" w:rsidRDefault="00C93588" w:rsidP="00C93588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открытого  голосования:</w:t>
      </w:r>
    </w:p>
    <w:p w:rsidR="00C93588" w:rsidRDefault="00C93588" w:rsidP="00C9358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«За» - единогласно                      «Против» - нет              «Воздержавшихся» - нет</w:t>
      </w:r>
    </w:p>
    <w:p w:rsidR="00C93588" w:rsidRDefault="00C93588" w:rsidP="00C9358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заседания принимается – «Единогласно»</w:t>
      </w:r>
    </w:p>
    <w:p w:rsidR="00C93588" w:rsidRDefault="00C93588" w:rsidP="00C935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C93588" w:rsidRDefault="00C93588" w:rsidP="00C935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/>
          <w:sz w:val="24"/>
          <w:szCs w:val="24"/>
        </w:rPr>
        <w:t xml:space="preserve"> выступил председатель Думы: </w:t>
      </w:r>
    </w:p>
    <w:p w:rsidR="00E025FD" w:rsidRPr="00E025FD" w:rsidRDefault="00C93588" w:rsidP="00E0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FD">
        <w:rPr>
          <w:rFonts w:ascii="Times New Roman" w:hAnsi="Times New Roman" w:cs="Times New Roman"/>
        </w:rPr>
        <w:t>Предлагаю утвердить</w:t>
      </w:r>
      <w:r w:rsidR="00E025FD" w:rsidRPr="00E025FD">
        <w:rPr>
          <w:rFonts w:ascii="Times New Roman" w:hAnsi="Times New Roman" w:cs="Times New Roman"/>
          <w:bCs/>
        </w:rPr>
        <w:t xml:space="preserve"> </w:t>
      </w:r>
      <w:r w:rsidR="00E025FD" w:rsidRPr="00E025FD">
        <w:rPr>
          <w:rFonts w:ascii="Times New Roman" w:hAnsi="Times New Roman" w:cs="Times New Roman"/>
          <w:sz w:val="24"/>
          <w:szCs w:val="24"/>
        </w:rPr>
        <w:t xml:space="preserve">порядок формирования, ведения и обязательного опубликования перечня имущества, находящегося в собственности Широковского муниципального образования, свободного от прав третьих лиц </w:t>
      </w:r>
      <w:proofErr w:type="gramStart"/>
      <w:r w:rsidR="00E025FD" w:rsidRPr="00E025F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025FD" w:rsidRPr="00E025FD">
        <w:rPr>
          <w:rFonts w:ascii="Times New Roman" w:hAnsi="Times New Roman" w:cs="Times New Roman"/>
          <w:sz w:val="24"/>
          <w:szCs w:val="24"/>
        </w:rPr>
        <w:t>за исключением права хозяйственного ведения, права оперативного  управления, а также имущественных прав субъектов малого и среднего предпринимательства).</w:t>
      </w:r>
    </w:p>
    <w:p w:rsidR="00C93588" w:rsidRDefault="00C93588" w:rsidP="00C93588">
      <w:pPr>
        <w:pStyle w:val="a5"/>
        <w:spacing w:after="0"/>
        <w:ind w:left="0"/>
      </w:pPr>
      <w:r>
        <w:rPr>
          <w:bCs/>
        </w:rPr>
        <w:lastRenderedPageBreak/>
        <w:t xml:space="preserve"> </w:t>
      </w:r>
      <w:r>
        <w:t xml:space="preserve"> Если дополнений и возражений нет, прошу проголосовать за данное решение. </w:t>
      </w:r>
    </w:p>
    <w:p w:rsidR="00C93588" w:rsidRDefault="00C93588" w:rsidP="00C9358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голосования</w:t>
      </w:r>
      <w:r>
        <w:rPr>
          <w:rFonts w:ascii="Times New Roman" w:hAnsi="Times New Roman"/>
          <w:sz w:val="24"/>
          <w:szCs w:val="24"/>
        </w:rPr>
        <w:t>:</w:t>
      </w:r>
    </w:p>
    <w:p w:rsidR="00C93588" w:rsidRDefault="00C93588" w:rsidP="00C9358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                 «Против» - нет                  «Воздержавшихся» - нет</w:t>
      </w:r>
    </w:p>
    <w:p w:rsidR="00E025FD" w:rsidRPr="00A45ADF" w:rsidRDefault="00C93588" w:rsidP="00E025FD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Решение: </w:t>
      </w:r>
    </w:p>
    <w:p w:rsidR="00E025FD" w:rsidRPr="00E025FD" w:rsidRDefault="00E025FD" w:rsidP="00E025FD">
      <w:pPr>
        <w:pStyle w:val="ConsPlusNormal"/>
        <w:ind w:firstLine="709"/>
        <w:jc w:val="both"/>
        <w:rPr>
          <w:szCs w:val="24"/>
        </w:rPr>
      </w:pPr>
      <w:r w:rsidRPr="00E025FD">
        <w:rPr>
          <w:szCs w:val="24"/>
        </w:rPr>
        <w:t>1. Установить прилагаемый Порядок формирования, ведения и обязательного опубликования Перечня имущества, находящегося в собственности Широковского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E025FD" w:rsidRPr="00E025FD" w:rsidRDefault="00E025FD" w:rsidP="00E025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5FD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 в печатном средстве массовой информации «Вестник Широковского сельского поселения» и размещению на официальном сайте администрации Широковского муниципального образования в информационно – телекоммуникационной сети «Интернет».</w:t>
      </w:r>
    </w:p>
    <w:p w:rsidR="00C93588" w:rsidRPr="00E025FD" w:rsidRDefault="00C93588" w:rsidP="00C93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FD">
        <w:rPr>
          <w:rFonts w:ascii="Times New Roman" w:hAnsi="Times New Roman" w:cs="Times New Roman"/>
          <w:sz w:val="24"/>
          <w:szCs w:val="24"/>
        </w:rPr>
        <w:t xml:space="preserve"> </w:t>
      </w:r>
      <w:r w:rsidRPr="00E025FD">
        <w:rPr>
          <w:rFonts w:ascii="Times New Roman" w:hAnsi="Times New Roman" w:cs="Times New Roman"/>
          <w:b/>
          <w:sz w:val="24"/>
          <w:szCs w:val="24"/>
        </w:rPr>
        <w:t>По второму</w:t>
      </w:r>
      <w:r w:rsidRPr="00E025FD">
        <w:rPr>
          <w:rFonts w:ascii="Times New Roman" w:hAnsi="Times New Roman" w:cs="Times New Roman"/>
          <w:sz w:val="24"/>
          <w:szCs w:val="24"/>
        </w:rPr>
        <w:t xml:space="preserve"> </w:t>
      </w:r>
      <w:r w:rsidR="00E025FD" w:rsidRPr="00E025FD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Pr="00E025FD">
        <w:rPr>
          <w:rFonts w:ascii="Times New Roman" w:hAnsi="Times New Roman" w:cs="Times New Roman"/>
          <w:sz w:val="24"/>
          <w:szCs w:val="24"/>
        </w:rPr>
        <w:t xml:space="preserve">выступил председатель Думы: </w:t>
      </w:r>
    </w:p>
    <w:p w:rsidR="00C93588" w:rsidRPr="00E025FD" w:rsidRDefault="00C93588" w:rsidP="00E025FD">
      <w:pPr>
        <w:jc w:val="both"/>
        <w:rPr>
          <w:rFonts w:ascii="Times New Roman" w:hAnsi="Times New Roman" w:cs="Times New Roman"/>
        </w:rPr>
      </w:pPr>
      <w:r w:rsidRPr="00E025FD">
        <w:rPr>
          <w:rFonts w:ascii="Times New Roman" w:hAnsi="Times New Roman" w:cs="Times New Roman"/>
        </w:rPr>
        <w:t xml:space="preserve">Предлагаю  </w:t>
      </w:r>
      <w:r w:rsidRPr="00E025FD">
        <w:rPr>
          <w:rFonts w:ascii="Times New Roman" w:hAnsi="Times New Roman" w:cs="Times New Roman"/>
          <w:bCs/>
        </w:rPr>
        <w:t xml:space="preserve">утвердить </w:t>
      </w:r>
      <w:r w:rsidR="00E025FD" w:rsidRPr="00E025FD">
        <w:rPr>
          <w:rFonts w:ascii="Times New Roman" w:hAnsi="Times New Roman" w:cs="Times New Roman"/>
          <w:sz w:val="24"/>
          <w:szCs w:val="24"/>
        </w:rPr>
        <w:t xml:space="preserve">изменения в решение Думы «О бюджете Широковского муниципального образования на 2019 год и на плановый период  2020 и 2021 годов». </w:t>
      </w:r>
      <w:r w:rsidRPr="00E025FD">
        <w:rPr>
          <w:rFonts w:ascii="Times New Roman" w:hAnsi="Times New Roman" w:cs="Times New Roman"/>
        </w:rPr>
        <w:t xml:space="preserve">Если дополнений и возражений нет, прошу проголосовать за данное решение. </w:t>
      </w:r>
    </w:p>
    <w:p w:rsidR="00C93588" w:rsidRPr="00E025FD" w:rsidRDefault="00C93588" w:rsidP="00C9358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25FD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E025FD">
        <w:rPr>
          <w:rFonts w:ascii="Times New Roman" w:hAnsi="Times New Roman" w:cs="Times New Roman"/>
          <w:sz w:val="24"/>
          <w:szCs w:val="24"/>
        </w:rPr>
        <w:t>:</w:t>
      </w:r>
    </w:p>
    <w:p w:rsidR="00C93588" w:rsidRPr="00E025FD" w:rsidRDefault="00C93588" w:rsidP="00C9358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25FD">
        <w:rPr>
          <w:rFonts w:ascii="Times New Roman" w:hAnsi="Times New Roman" w:cs="Times New Roman"/>
          <w:sz w:val="24"/>
          <w:szCs w:val="24"/>
        </w:rPr>
        <w:t>«За» - единогласно                 «Против» - нет                  «Воздержавшихся» - нет</w:t>
      </w:r>
    </w:p>
    <w:p w:rsidR="00C93588" w:rsidRPr="00E025FD" w:rsidRDefault="00C93588" w:rsidP="00C9358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5FD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E025FD" w:rsidRPr="00E025FD" w:rsidRDefault="00E025FD" w:rsidP="00E025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5FD">
        <w:rPr>
          <w:rFonts w:ascii="Times New Roman" w:hAnsi="Times New Roman" w:cs="Times New Roman"/>
          <w:sz w:val="24"/>
          <w:szCs w:val="24"/>
        </w:rPr>
        <w:t>Статья 1</w:t>
      </w:r>
    </w:p>
    <w:p w:rsidR="00E025FD" w:rsidRPr="00E025FD" w:rsidRDefault="00E025FD" w:rsidP="00E025FD">
      <w:pPr>
        <w:tabs>
          <w:tab w:val="left" w:pos="8505"/>
          <w:tab w:val="left" w:pos="8647"/>
          <w:tab w:val="left" w:pos="8789"/>
          <w:tab w:val="left" w:pos="9355"/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5FD">
        <w:rPr>
          <w:rFonts w:ascii="Times New Roman" w:hAnsi="Times New Roman" w:cs="Times New Roman"/>
          <w:sz w:val="24"/>
          <w:szCs w:val="24"/>
        </w:rPr>
        <w:t>Внести в решение Думы от 25 декабря 2018 года № 49 «О бюджете Широковского муниципального образования на 2019 год и на плановый период 2020 и 2021 годов» следующие изменения:</w:t>
      </w:r>
    </w:p>
    <w:p w:rsidR="00E025FD" w:rsidRPr="00E025FD" w:rsidRDefault="00E025FD" w:rsidP="00E025FD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5FD">
        <w:rPr>
          <w:rFonts w:ascii="Times New Roman" w:hAnsi="Times New Roman" w:cs="Times New Roman"/>
          <w:sz w:val="24"/>
          <w:szCs w:val="24"/>
        </w:rPr>
        <w:t>1) часть 1 статьи 1 изложить в следующей редакции:</w:t>
      </w:r>
    </w:p>
    <w:p w:rsidR="00E025FD" w:rsidRPr="00E025FD" w:rsidRDefault="00E025FD" w:rsidP="00E025F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5FD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Широковского муниципального образования (далее – муниципальное образование) на 2019 год:</w:t>
      </w:r>
    </w:p>
    <w:p w:rsidR="00E025FD" w:rsidRPr="00E025FD" w:rsidRDefault="00E025FD" w:rsidP="00E025FD">
      <w:pPr>
        <w:pStyle w:val="ConsPlusNormal"/>
        <w:ind w:firstLine="709"/>
        <w:jc w:val="both"/>
        <w:rPr>
          <w:szCs w:val="24"/>
        </w:rPr>
      </w:pPr>
      <w:r w:rsidRPr="00E025FD">
        <w:rPr>
          <w:szCs w:val="24"/>
        </w:rPr>
        <w:t>прогнозируемый общий объем доходов бюджета муниципального образования в сумме 9419954,00 рублей, из них объем межбюджетных трансфертов, получаемых из других бюджетов бюджетной системы Российской Федерации, в сумме 7784064,00 рублей;</w:t>
      </w:r>
    </w:p>
    <w:p w:rsidR="00E025FD" w:rsidRPr="00E025FD" w:rsidRDefault="00E025FD" w:rsidP="00E025FD">
      <w:pPr>
        <w:pStyle w:val="ConsPlusNormal"/>
        <w:ind w:firstLine="709"/>
        <w:jc w:val="both"/>
        <w:rPr>
          <w:szCs w:val="24"/>
        </w:rPr>
      </w:pPr>
      <w:r w:rsidRPr="00E025FD">
        <w:rPr>
          <w:szCs w:val="24"/>
        </w:rPr>
        <w:t>общий объем расходов бюджета муниципального образования в сумме 10086072,91 рублей;</w:t>
      </w:r>
    </w:p>
    <w:p w:rsidR="00E025FD" w:rsidRPr="00E025FD" w:rsidRDefault="00E025FD" w:rsidP="00E025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5FD">
        <w:rPr>
          <w:rFonts w:ascii="Times New Roman" w:hAnsi="Times New Roman" w:cs="Times New Roman"/>
          <w:sz w:val="24"/>
          <w:szCs w:val="24"/>
        </w:rPr>
        <w:t>дефицит бюджета муниципального образования в сумме 666118,91 рублей. Установить, что превышение дефицита бюджета муниципального образования над ограничениями, установленными статьей 92.1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604773,03 рублей;</w:t>
      </w:r>
    </w:p>
    <w:p w:rsidR="00E025FD" w:rsidRPr="00E025FD" w:rsidRDefault="00E025FD" w:rsidP="00E025FD">
      <w:pPr>
        <w:pStyle w:val="ConsPlusNormal"/>
        <w:ind w:firstLine="709"/>
        <w:jc w:val="both"/>
        <w:rPr>
          <w:szCs w:val="24"/>
        </w:rPr>
      </w:pPr>
      <w:r w:rsidRPr="00E025FD">
        <w:rPr>
          <w:szCs w:val="24"/>
        </w:rPr>
        <w:t>дефицит бюджета муниципального образования составляет 3,75 % утвержденного общего годового объема доходов местного бюджета без учета остатков средств на счетах по учету средств бюджета и утвержденного объема безвозмездных поступлений»;</w:t>
      </w:r>
    </w:p>
    <w:p w:rsidR="00E025FD" w:rsidRPr="00E025FD" w:rsidRDefault="00E025FD" w:rsidP="00E025FD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5FD">
        <w:rPr>
          <w:rFonts w:ascii="Times New Roman" w:hAnsi="Times New Roman" w:cs="Times New Roman"/>
          <w:sz w:val="24"/>
          <w:szCs w:val="24"/>
        </w:rPr>
        <w:t>1) приложения 1,5,9,11,13 изложить в новой редакции (прилагаются).</w:t>
      </w:r>
    </w:p>
    <w:p w:rsidR="00E025FD" w:rsidRPr="00E025FD" w:rsidRDefault="00E025FD" w:rsidP="00E025FD">
      <w:pPr>
        <w:tabs>
          <w:tab w:val="left" w:pos="426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5FD">
        <w:rPr>
          <w:rFonts w:ascii="Times New Roman" w:hAnsi="Times New Roman" w:cs="Times New Roman"/>
          <w:sz w:val="24"/>
          <w:szCs w:val="24"/>
        </w:rPr>
        <w:t>Статья 2</w:t>
      </w:r>
    </w:p>
    <w:p w:rsidR="00E025FD" w:rsidRPr="00E025FD" w:rsidRDefault="00E025FD" w:rsidP="00E025F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5FD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E025FD" w:rsidRPr="00E025FD" w:rsidRDefault="00E025FD" w:rsidP="00E02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5FD" w:rsidRPr="00E025FD" w:rsidRDefault="00E025FD" w:rsidP="00E0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F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E025FD">
        <w:rPr>
          <w:rFonts w:ascii="Times New Roman" w:hAnsi="Times New Roman" w:cs="Times New Roman"/>
          <w:sz w:val="24"/>
          <w:szCs w:val="24"/>
        </w:rPr>
        <w:t xml:space="preserve"> вопросу выступил председатель Думы: </w:t>
      </w:r>
    </w:p>
    <w:p w:rsidR="00E025FD" w:rsidRPr="00E025FD" w:rsidRDefault="00E025FD" w:rsidP="00E025FD">
      <w:pPr>
        <w:jc w:val="both"/>
        <w:rPr>
          <w:rFonts w:ascii="Times New Roman" w:hAnsi="Times New Roman" w:cs="Times New Roman"/>
        </w:rPr>
      </w:pPr>
      <w:r w:rsidRPr="00E025FD">
        <w:rPr>
          <w:rFonts w:ascii="Times New Roman" w:hAnsi="Times New Roman" w:cs="Times New Roman"/>
        </w:rPr>
        <w:lastRenderedPageBreak/>
        <w:t xml:space="preserve">Предлагаю  </w:t>
      </w:r>
      <w:r w:rsidRPr="00E025FD">
        <w:rPr>
          <w:rFonts w:ascii="Times New Roman" w:hAnsi="Times New Roman" w:cs="Times New Roman"/>
          <w:bCs/>
        </w:rPr>
        <w:t xml:space="preserve">утвердить </w:t>
      </w:r>
      <w:r w:rsidRPr="00E02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внесенные изменения</w:t>
      </w:r>
      <w:r w:rsidRPr="00E025FD">
        <w:rPr>
          <w:rFonts w:ascii="Times New Roman" w:hAnsi="Times New Roman" w:cs="Times New Roman"/>
          <w:sz w:val="24"/>
          <w:szCs w:val="24"/>
        </w:rPr>
        <w:t xml:space="preserve"> в правила благоустройства Широковского муниципального образования, утверждённые решением Думы Широковского муниципального образования от 10.07.2018 г. № 28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25FD">
        <w:rPr>
          <w:rFonts w:ascii="Times New Roman" w:hAnsi="Times New Roman" w:cs="Times New Roman"/>
          <w:bCs/>
        </w:rPr>
        <w:t xml:space="preserve"> </w:t>
      </w:r>
      <w:r w:rsidRPr="00E025FD">
        <w:rPr>
          <w:rFonts w:ascii="Times New Roman" w:hAnsi="Times New Roman" w:cs="Times New Roman"/>
        </w:rPr>
        <w:t xml:space="preserve">Если дополнений и возражений нет, прошу проголосовать за данное решение. </w:t>
      </w:r>
    </w:p>
    <w:p w:rsidR="00E025FD" w:rsidRPr="00E025FD" w:rsidRDefault="00E025FD" w:rsidP="00E025F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25FD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E025FD">
        <w:rPr>
          <w:rFonts w:ascii="Times New Roman" w:hAnsi="Times New Roman" w:cs="Times New Roman"/>
          <w:sz w:val="24"/>
          <w:szCs w:val="24"/>
        </w:rPr>
        <w:t>:</w:t>
      </w:r>
    </w:p>
    <w:p w:rsidR="00E025FD" w:rsidRPr="00E025FD" w:rsidRDefault="00E025FD" w:rsidP="00E025F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25FD">
        <w:rPr>
          <w:rFonts w:ascii="Times New Roman" w:hAnsi="Times New Roman" w:cs="Times New Roman"/>
          <w:sz w:val="24"/>
          <w:szCs w:val="24"/>
        </w:rPr>
        <w:t>«За» - единогласно                 «Против» - нет                  «Воздержавшихся» - нет</w:t>
      </w:r>
    </w:p>
    <w:p w:rsidR="00C93588" w:rsidRPr="00E025FD" w:rsidRDefault="00E025FD" w:rsidP="00E025F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5FD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E025FD" w:rsidRPr="00E025FD" w:rsidRDefault="00E025FD" w:rsidP="00E02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025FD">
        <w:rPr>
          <w:rFonts w:ascii="Times New Roman" w:hAnsi="Times New Roman" w:cs="Times New Roman"/>
          <w:sz w:val="24"/>
          <w:szCs w:val="20"/>
        </w:rPr>
        <w:t xml:space="preserve">1. Внести в Правила благоустройства Широковского муниципального образования, </w:t>
      </w:r>
      <w:proofErr w:type="gramStart"/>
      <w:r w:rsidRPr="00E025FD">
        <w:rPr>
          <w:rFonts w:ascii="Times New Roman" w:hAnsi="Times New Roman" w:cs="Times New Roman"/>
          <w:sz w:val="24"/>
          <w:szCs w:val="20"/>
        </w:rPr>
        <w:t>утвержденных</w:t>
      </w:r>
      <w:proofErr w:type="gramEnd"/>
      <w:r w:rsidRPr="00E025FD">
        <w:rPr>
          <w:rFonts w:ascii="Times New Roman" w:hAnsi="Times New Roman" w:cs="Times New Roman"/>
          <w:sz w:val="24"/>
          <w:szCs w:val="20"/>
        </w:rPr>
        <w:t xml:space="preserve"> решением Думы Широковского муниципального образования от </w:t>
      </w:r>
      <w:r w:rsidRPr="00E025FD">
        <w:rPr>
          <w:rFonts w:ascii="Times New Roman" w:hAnsi="Times New Roman" w:cs="Times New Roman"/>
          <w:sz w:val="24"/>
          <w:szCs w:val="24"/>
        </w:rPr>
        <w:t xml:space="preserve">10.07.2018 № 28 </w:t>
      </w:r>
      <w:r w:rsidRPr="00E025FD">
        <w:rPr>
          <w:rFonts w:ascii="Times New Roman" w:hAnsi="Times New Roman" w:cs="Times New Roman"/>
          <w:sz w:val="24"/>
          <w:szCs w:val="20"/>
        </w:rPr>
        <w:t>(далее - Правила) следующие изменения:</w:t>
      </w:r>
    </w:p>
    <w:p w:rsidR="00E025FD" w:rsidRPr="00E025FD" w:rsidRDefault="00E025FD" w:rsidP="00E02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025FD">
        <w:rPr>
          <w:rFonts w:ascii="Times New Roman" w:hAnsi="Times New Roman" w:cs="Times New Roman"/>
          <w:sz w:val="24"/>
          <w:szCs w:val="20"/>
        </w:rPr>
        <w:t>1.1. Пункт 1 статьи 3 «Основные понятия и термины» дополнить следующими основными понятиями:</w:t>
      </w:r>
    </w:p>
    <w:p w:rsidR="00E025FD" w:rsidRPr="00E025FD" w:rsidRDefault="00E025FD" w:rsidP="00E02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025FD">
        <w:rPr>
          <w:rFonts w:ascii="Times New Roman" w:hAnsi="Times New Roman" w:cs="Times New Roman"/>
          <w:sz w:val="24"/>
          <w:szCs w:val="20"/>
        </w:rPr>
        <w:t>«Место (площадка) временного накопления твердых коммунальных отходов – огражденный земельный участок,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населения, а также настоящих Правил, и предназначенный для складирования твердых коммунальных отходов на срок не более 11 месяцев;</w:t>
      </w:r>
    </w:p>
    <w:p w:rsidR="00E025FD" w:rsidRPr="00E025FD" w:rsidRDefault="00E025FD" w:rsidP="00E02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025FD">
        <w:rPr>
          <w:rFonts w:ascii="Times New Roman" w:hAnsi="Times New Roman" w:cs="Times New Roman"/>
          <w:sz w:val="24"/>
          <w:szCs w:val="20"/>
        </w:rPr>
        <w:t>Контейнерная площадка – специально оборудованная площадка для сбора и временного складирования твердых коммунальных отходов с установкой необходимого количества контейнеров и бункеров».</w:t>
      </w:r>
    </w:p>
    <w:p w:rsidR="00E025FD" w:rsidRPr="00E025FD" w:rsidRDefault="00E025FD" w:rsidP="00E02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025FD">
        <w:rPr>
          <w:rFonts w:ascii="Times New Roman" w:hAnsi="Times New Roman" w:cs="Times New Roman"/>
          <w:sz w:val="24"/>
          <w:szCs w:val="20"/>
        </w:rPr>
        <w:t>1.2. Статью 9 «Общие положения по уборке территории» дополнить пунктом 14 следующего содержания:</w:t>
      </w:r>
    </w:p>
    <w:p w:rsidR="00E025FD" w:rsidRPr="00E025FD" w:rsidRDefault="00E025FD" w:rsidP="00E02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025FD">
        <w:rPr>
          <w:rFonts w:ascii="Times New Roman" w:hAnsi="Times New Roman" w:cs="Times New Roman"/>
          <w:sz w:val="24"/>
          <w:szCs w:val="20"/>
        </w:rPr>
        <w:t>«14. Вывоз твердых коммунальных отходов с контейнерных площадок осуществляется на места (площадки) временного накопления твердых коммунальных отходов с последующей транспортировкой и размещением на объектах размещения отходов в соответствии с Территориальной схемой обращения с отходами, в том числе с твердыми коммунальными отходами, в Иркутской области».</w:t>
      </w:r>
    </w:p>
    <w:p w:rsidR="00E025FD" w:rsidRPr="00E025FD" w:rsidRDefault="00E025FD" w:rsidP="00E02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025FD">
        <w:rPr>
          <w:rFonts w:ascii="Times New Roman" w:hAnsi="Times New Roman" w:cs="Times New Roman"/>
          <w:sz w:val="24"/>
          <w:szCs w:val="20"/>
        </w:rPr>
        <w:t>1.3. Статью 9 «Организация сбора и вывоза отходов» дополнить пунктом 15 следующего содержания:</w:t>
      </w:r>
    </w:p>
    <w:p w:rsidR="00E025FD" w:rsidRPr="00E025FD" w:rsidRDefault="00E025FD" w:rsidP="00E02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025FD">
        <w:rPr>
          <w:rFonts w:ascii="Times New Roman" w:hAnsi="Times New Roman" w:cs="Times New Roman"/>
          <w:sz w:val="24"/>
          <w:szCs w:val="20"/>
        </w:rPr>
        <w:t xml:space="preserve"> «15. Требования к местам (площадкам) временного накопления твердых коммунальных отходов.</w:t>
      </w:r>
    </w:p>
    <w:p w:rsidR="00E025FD" w:rsidRPr="00E025FD" w:rsidRDefault="00E025FD" w:rsidP="00E02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025FD">
        <w:rPr>
          <w:rFonts w:ascii="Times New Roman" w:hAnsi="Times New Roman" w:cs="Times New Roman"/>
          <w:sz w:val="24"/>
          <w:szCs w:val="20"/>
        </w:rPr>
        <w:t xml:space="preserve">Контейнерные площадки и места (площадки) временного накопления отходов должны соответствовать требованиям санитарных правил содержания территорий населенных мест, утвержденных Главным государственным санитарным врачом СССР 05.08.1988 № 4690-88, а также санитарно-эпидемиологических правил и нормативов «Гигиенические требования к размещению и обезвреживанию отходов производства и потребления. СанПиН 2.1.7.1322-03», </w:t>
      </w:r>
      <w:proofErr w:type="gramStart"/>
      <w:r w:rsidRPr="00E025FD">
        <w:rPr>
          <w:rFonts w:ascii="Times New Roman" w:hAnsi="Times New Roman" w:cs="Times New Roman"/>
          <w:sz w:val="24"/>
          <w:szCs w:val="20"/>
        </w:rPr>
        <w:t>утвержденных</w:t>
      </w:r>
      <w:proofErr w:type="gramEnd"/>
      <w:r w:rsidRPr="00E025FD">
        <w:rPr>
          <w:rFonts w:ascii="Times New Roman" w:hAnsi="Times New Roman" w:cs="Times New Roman"/>
          <w:sz w:val="24"/>
          <w:szCs w:val="20"/>
        </w:rPr>
        <w:t xml:space="preserve"> постановлением главного государственного врача Российской Федерации от 30.04.2003 № 80.</w:t>
      </w:r>
    </w:p>
    <w:p w:rsidR="00E025FD" w:rsidRPr="00E025FD" w:rsidRDefault="00E025FD" w:rsidP="00E02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025FD">
        <w:rPr>
          <w:rFonts w:ascii="Times New Roman" w:hAnsi="Times New Roman" w:cs="Times New Roman"/>
          <w:sz w:val="24"/>
          <w:szCs w:val="20"/>
        </w:rPr>
        <w:t xml:space="preserve">Количество контейнерных площадок, контейнеров, бункеров, накопителей должно соответствовать нормам накопления коммунальных отходов. </w:t>
      </w:r>
    </w:p>
    <w:p w:rsidR="00E025FD" w:rsidRPr="00E025FD" w:rsidRDefault="00E025FD" w:rsidP="00E02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025FD">
        <w:rPr>
          <w:rFonts w:ascii="Times New Roman" w:hAnsi="Times New Roman" w:cs="Times New Roman"/>
          <w:sz w:val="24"/>
          <w:szCs w:val="20"/>
        </w:rPr>
        <w:t xml:space="preserve">Контейнерные площадки должны быть удалены от жилых домов, детских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E025FD">
          <w:rPr>
            <w:rFonts w:ascii="Times New Roman" w:hAnsi="Times New Roman" w:cs="Times New Roman"/>
            <w:sz w:val="24"/>
            <w:szCs w:val="20"/>
          </w:rPr>
          <w:t>20 м</w:t>
        </w:r>
      </w:smartTag>
      <w:r w:rsidRPr="00E025FD">
        <w:rPr>
          <w:rFonts w:ascii="Times New Roman" w:hAnsi="Times New Roman" w:cs="Times New Roman"/>
          <w:sz w:val="24"/>
          <w:szCs w:val="20"/>
        </w:rPr>
        <w:t xml:space="preserve">., но не более </w:t>
      </w:r>
      <w:smartTag w:uri="urn:schemas-microsoft-com:office:smarttags" w:element="metricconverter">
        <w:smartTagPr>
          <w:attr w:name="ProductID" w:val="100 м"/>
        </w:smartTagPr>
        <w:r w:rsidRPr="00E025FD">
          <w:rPr>
            <w:rFonts w:ascii="Times New Roman" w:hAnsi="Times New Roman" w:cs="Times New Roman"/>
            <w:sz w:val="24"/>
            <w:szCs w:val="20"/>
          </w:rPr>
          <w:t>100 м</w:t>
        </w:r>
      </w:smartTag>
      <w:r w:rsidRPr="00E025FD">
        <w:rPr>
          <w:rFonts w:ascii="Times New Roman" w:hAnsi="Times New Roman" w:cs="Times New Roman"/>
          <w:sz w:val="24"/>
          <w:szCs w:val="20"/>
        </w:rPr>
        <w:t>. В исключительных случаях, в районах сложившейся застройки, эти расстояния устанавливаются комиссионно.</w:t>
      </w:r>
    </w:p>
    <w:p w:rsidR="00E025FD" w:rsidRPr="00E025FD" w:rsidRDefault="00E025FD" w:rsidP="00E02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025FD">
        <w:rPr>
          <w:rFonts w:ascii="Times New Roman" w:hAnsi="Times New Roman" w:cs="Times New Roman"/>
          <w:sz w:val="24"/>
          <w:szCs w:val="20"/>
        </w:rPr>
        <w:t xml:space="preserve">Контейнерная площадка должна иметь ограждение с трех сторон высотой не менее </w:t>
      </w:r>
      <w:smartTag w:uri="urn:schemas-microsoft-com:office:smarttags" w:element="metricconverter">
        <w:smartTagPr>
          <w:attr w:name="ProductID" w:val="1,5 метра"/>
        </w:smartTagPr>
        <w:r w:rsidRPr="00E025FD">
          <w:rPr>
            <w:rFonts w:ascii="Times New Roman" w:hAnsi="Times New Roman" w:cs="Times New Roman"/>
            <w:sz w:val="24"/>
            <w:szCs w:val="20"/>
          </w:rPr>
          <w:t>1,5 метра</w:t>
        </w:r>
      </w:smartTag>
      <w:r w:rsidRPr="00E025FD">
        <w:rPr>
          <w:rFonts w:ascii="Times New Roman" w:hAnsi="Times New Roman" w:cs="Times New Roman"/>
          <w:sz w:val="24"/>
          <w:szCs w:val="20"/>
        </w:rPr>
        <w:t>, чтобы не допускать попадание мусора на прилегающую территорию.</w:t>
      </w:r>
    </w:p>
    <w:p w:rsidR="00E025FD" w:rsidRPr="00E025FD" w:rsidRDefault="00E025FD" w:rsidP="00E02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025FD">
        <w:rPr>
          <w:rFonts w:ascii="Times New Roman" w:hAnsi="Times New Roman" w:cs="Times New Roman"/>
          <w:sz w:val="24"/>
          <w:szCs w:val="20"/>
        </w:rPr>
        <w:t>Проезд к контейнерной площадке должен быть свободным, по возможности, сквозной.</w:t>
      </w:r>
    </w:p>
    <w:p w:rsidR="00E025FD" w:rsidRPr="00E025FD" w:rsidRDefault="00E025FD" w:rsidP="00E02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025FD">
        <w:rPr>
          <w:rFonts w:ascii="Times New Roman" w:hAnsi="Times New Roman" w:cs="Times New Roman"/>
          <w:sz w:val="24"/>
          <w:szCs w:val="20"/>
        </w:rPr>
        <w:t xml:space="preserve">При временном хранении твердых коммунальных отходов в дворовых </w:t>
      </w:r>
      <w:r w:rsidRPr="00E025FD">
        <w:rPr>
          <w:rFonts w:ascii="Times New Roman" w:hAnsi="Times New Roman" w:cs="Times New Roman"/>
          <w:sz w:val="24"/>
          <w:szCs w:val="20"/>
        </w:rPr>
        <w:lastRenderedPageBreak/>
        <w:t>мусоросборниках (контейнерах) должна быть исключена возможность их загнивания и разложения. Срок хранения в холодное время года (при температуре -5</w:t>
      </w:r>
      <w:proofErr w:type="gramStart"/>
      <w:r w:rsidRPr="00E025FD">
        <w:rPr>
          <w:rFonts w:ascii="Times New Roman" w:hAnsi="Times New Roman" w:cs="Times New Roman"/>
          <w:sz w:val="24"/>
          <w:szCs w:val="20"/>
        </w:rPr>
        <w:t>°С</w:t>
      </w:r>
      <w:proofErr w:type="gramEnd"/>
      <w:r w:rsidRPr="00E025FD">
        <w:rPr>
          <w:rFonts w:ascii="Times New Roman" w:hAnsi="Times New Roman" w:cs="Times New Roman"/>
          <w:sz w:val="24"/>
          <w:szCs w:val="20"/>
        </w:rPr>
        <w:t xml:space="preserve"> и ниже) – не более трех суток, в теплое время (при температуре свыше + 5°С) не более одних суток (ежедневный вывоз).</w:t>
      </w:r>
    </w:p>
    <w:p w:rsidR="00E025FD" w:rsidRPr="00E025FD" w:rsidRDefault="00E025FD" w:rsidP="00E02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025FD">
        <w:rPr>
          <w:rFonts w:ascii="Times New Roman" w:hAnsi="Times New Roman" w:cs="Times New Roman"/>
          <w:sz w:val="24"/>
          <w:szCs w:val="20"/>
        </w:rPr>
        <w:t>Обработка контейнеров и контейнерных площадок дезинфицирующими средствами осуществляется не реже одного раза в 10 дней, деревянные сборники дезинфицируются после каждого опорожнения.</w:t>
      </w:r>
    </w:p>
    <w:p w:rsidR="00E025FD" w:rsidRPr="00E025FD" w:rsidRDefault="00E025FD" w:rsidP="00E02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025FD">
        <w:rPr>
          <w:rFonts w:ascii="Times New Roman" w:hAnsi="Times New Roman" w:cs="Times New Roman"/>
          <w:sz w:val="24"/>
          <w:szCs w:val="20"/>
        </w:rPr>
        <w:t>При временном хранении отходов на открытых площадках без тары (навалом, насыпью) или в негерметичной таре должны соблюдаться следующие условия:</w:t>
      </w:r>
    </w:p>
    <w:p w:rsidR="00E025FD" w:rsidRPr="00E025FD" w:rsidRDefault="00E025FD" w:rsidP="00E02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025FD">
        <w:rPr>
          <w:rFonts w:ascii="Times New Roman" w:hAnsi="Times New Roman" w:cs="Times New Roman"/>
          <w:sz w:val="24"/>
          <w:szCs w:val="20"/>
        </w:rPr>
        <w:t>открытые площадки должны располагаться с подветренной стороны по отношению к жилой застройке;</w:t>
      </w:r>
    </w:p>
    <w:p w:rsidR="00E025FD" w:rsidRPr="00E025FD" w:rsidRDefault="00E025FD" w:rsidP="00E02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025FD">
        <w:rPr>
          <w:rFonts w:ascii="Times New Roman" w:hAnsi="Times New Roman" w:cs="Times New Roman"/>
          <w:sz w:val="24"/>
          <w:szCs w:val="20"/>
        </w:rPr>
        <w:t>поверхность хранящихся насыпью отходов или открытых приемников-накопителей должна быть защищена от воздействия атмосферных осадков и ветров (укрытие брезентом, оборудование навесом и т.д.);</w:t>
      </w:r>
    </w:p>
    <w:p w:rsidR="00E025FD" w:rsidRPr="00E025FD" w:rsidRDefault="00E025FD" w:rsidP="00E02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025FD">
        <w:rPr>
          <w:rFonts w:ascii="Times New Roman" w:hAnsi="Times New Roman" w:cs="Times New Roman"/>
          <w:sz w:val="24"/>
          <w:szCs w:val="20"/>
        </w:rPr>
        <w:t>поверхность площадки должна иметь искусственное водонепроницаемое и химически стойкое покрытие (асфальт, керамзитобетон, полимербетон, керамическая плитка и т.д.);</w:t>
      </w:r>
    </w:p>
    <w:p w:rsidR="00E025FD" w:rsidRPr="00E025FD" w:rsidRDefault="00E025FD" w:rsidP="00E02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025FD">
        <w:rPr>
          <w:rFonts w:ascii="Times New Roman" w:hAnsi="Times New Roman" w:cs="Times New Roman"/>
          <w:sz w:val="24"/>
          <w:szCs w:val="20"/>
        </w:rPr>
        <w:t>по периметру площадки должна быть предусмотрена обвалка и обособленная сеть ливнестоков с автономными очистными сооружениями;</w:t>
      </w:r>
    </w:p>
    <w:p w:rsidR="00E025FD" w:rsidRPr="00E025FD" w:rsidRDefault="00E025FD" w:rsidP="00E02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025FD">
        <w:rPr>
          <w:rFonts w:ascii="Times New Roman" w:hAnsi="Times New Roman" w:cs="Times New Roman"/>
          <w:sz w:val="24"/>
          <w:szCs w:val="20"/>
        </w:rPr>
        <w:t>рекомендуется установка осветительного оборудования;</w:t>
      </w:r>
    </w:p>
    <w:p w:rsidR="00E025FD" w:rsidRPr="00E025FD" w:rsidRDefault="00E025FD" w:rsidP="00E02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025FD">
        <w:rPr>
          <w:rFonts w:ascii="Times New Roman" w:hAnsi="Times New Roman" w:cs="Times New Roman"/>
          <w:sz w:val="24"/>
          <w:szCs w:val="20"/>
        </w:rPr>
        <w:t>уклон покрытия площадки временного накопления рекомендуется устанавливать в размере 5-10 % в сторону проезжей части;</w:t>
      </w:r>
    </w:p>
    <w:p w:rsidR="00E025FD" w:rsidRPr="00E025FD" w:rsidRDefault="00E025FD" w:rsidP="00E02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025FD">
        <w:rPr>
          <w:rFonts w:ascii="Times New Roman" w:hAnsi="Times New Roman" w:cs="Times New Roman"/>
          <w:sz w:val="24"/>
          <w:szCs w:val="20"/>
        </w:rPr>
        <w:t xml:space="preserve">площадки накопления ТКО должны иметь ограждения по периметру с трех сторон высотой не менее 1.5- </w:t>
      </w:r>
      <w:smartTag w:uri="urn:schemas-microsoft-com:office:smarttags" w:element="metricconverter">
        <w:smartTagPr>
          <w:attr w:name="ProductID" w:val="2 м"/>
        </w:smartTagPr>
        <w:r w:rsidRPr="00E025FD">
          <w:rPr>
            <w:rFonts w:ascii="Times New Roman" w:hAnsi="Times New Roman" w:cs="Times New Roman"/>
            <w:sz w:val="24"/>
            <w:szCs w:val="20"/>
          </w:rPr>
          <w:t>2 м</w:t>
        </w:r>
      </w:smartTag>
      <w:r w:rsidRPr="00E025FD">
        <w:rPr>
          <w:rFonts w:ascii="Times New Roman" w:hAnsi="Times New Roman" w:cs="Times New Roman"/>
          <w:sz w:val="24"/>
          <w:szCs w:val="20"/>
        </w:rPr>
        <w:t>.;</w:t>
      </w:r>
    </w:p>
    <w:p w:rsidR="00E025FD" w:rsidRPr="00E025FD" w:rsidRDefault="00E025FD" w:rsidP="00E02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025FD">
        <w:rPr>
          <w:rFonts w:ascii="Times New Roman" w:hAnsi="Times New Roman" w:cs="Times New Roman"/>
          <w:sz w:val="24"/>
          <w:szCs w:val="20"/>
        </w:rPr>
        <w:t>временное хранение твердых отходов 4-го и 5 –го классов опасности в зависимости от их свойств допускается осуществлять без тары – навалом, насыпью в виде гряд, отвалов, в кипах, рулонах, брикетах, тюках, накопителей;</w:t>
      </w:r>
    </w:p>
    <w:p w:rsidR="00E025FD" w:rsidRPr="00E025FD" w:rsidRDefault="00E025FD" w:rsidP="00E02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025FD">
        <w:rPr>
          <w:rFonts w:ascii="Times New Roman" w:hAnsi="Times New Roman" w:cs="Times New Roman"/>
          <w:sz w:val="24"/>
          <w:szCs w:val="20"/>
        </w:rPr>
        <w:t xml:space="preserve">санитарно-защитная зона площадки в соответствии с санитарно-эпидемиологическими правилами и нормативами СанПиН 2.2.1/2.1.1.1200-03 «Санитарно-защитные зоны и санитарная классификация предприятий, сооружений и иных объектов», утвержденными Главным государственным санитарным врачом Российской Федерации от 25 сентября 2007 года № 74, составляет </w:t>
      </w:r>
      <w:smartTag w:uri="urn:schemas-microsoft-com:office:smarttags" w:element="metricconverter">
        <w:smartTagPr>
          <w:attr w:name="ProductID" w:val="100 метров"/>
        </w:smartTagPr>
        <w:r w:rsidRPr="00E025FD">
          <w:rPr>
            <w:rFonts w:ascii="Times New Roman" w:hAnsi="Times New Roman" w:cs="Times New Roman"/>
            <w:sz w:val="24"/>
            <w:szCs w:val="20"/>
          </w:rPr>
          <w:t>100 метров</w:t>
        </w:r>
      </w:smartTag>
      <w:r w:rsidRPr="00E025FD">
        <w:rPr>
          <w:rFonts w:ascii="Times New Roman" w:hAnsi="Times New Roman" w:cs="Times New Roman"/>
          <w:sz w:val="24"/>
          <w:szCs w:val="20"/>
        </w:rPr>
        <w:t xml:space="preserve"> как для мусороперегрузочных станций.</w:t>
      </w:r>
    </w:p>
    <w:p w:rsidR="00E025FD" w:rsidRPr="00E025FD" w:rsidRDefault="00E025FD" w:rsidP="00E02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025FD">
        <w:rPr>
          <w:rFonts w:ascii="Times New Roman" w:hAnsi="Times New Roman" w:cs="Times New Roman"/>
          <w:sz w:val="24"/>
          <w:szCs w:val="20"/>
        </w:rPr>
        <w:t>На ограждении площадки либо в другом доступном месте размещается следующая информация:</w:t>
      </w:r>
    </w:p>
    <w:p w:rsidR="00E025FD" w:rsidRPr="00E025FD" w:rsidRDefault="00E025FD" w:rsidP="00E02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025FD">
        <w:rPr>
          <w:rFonts w:ascii="Times New Roman" w:hAnsi="Times New Roman" w:cs="Times New Roman"/>
          <w:sz w:val="24"/>
          <w:szCs w:val="20"/>
        </w:rPr>
        <w:t>- номер площадки;</w:t>
      </w:r>
    </w:p>
    <w:p w:rsidR="00E025FD" w:rsidRPr="00E025FD" w:rsidRDefault="00E025FD" w:rsidP="00E02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025FD">
        <w:rPr>
          <w:rFonts w:ascii="Times New Roman" w:hAnsi="Times New Roman" w:cs="Times New Roman"/>
          <w:sz w:val="24"/>
          <w:szCs w:val="20"/>
        </w:rPr>
        <w:t>- сведения об основном пользователе площадки (наименование организации, телефон);</w:t>
      </w:r>
    </w:p>
    <w:p w:rsidR="00E025FD" w:rsidRPr="00E025FD" w:rsidRDefault="00E025FD" w:rsidP="00E02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025FD">
        <w:rPr>
          <w:rFonts w:ascii="Times New Roman" w:hAnsi="Times New Roman" w:cs="Times New Roman"/>
          <w:sz w:val="24"/>
          <w:szCs w:val="20"/>
        </w:rPr>
        <w:t>- сведения об организации, осуществляющий транспортирование ТКО (наименование организации, телефон);</w:t>
      </w:r>
    </w:p>
    <w:p w:rsidR="00E025FD" w:rsidRPr="00E025FD" w:rsidRDefault="00E025FD" w:rsidP="00E02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025FD">
        <w:rPr>
          <w:rFonts w:ascii="Times New Roman" w:hAnsi="Times New Roman" w:cs="Times New Roman"/>
          <w:sz w:val="24"/>
          <w:szCs w:val="20"/>
        </w:rPr>
        <w:t>- график транспортирования ТКО.</w:t>
      </w:r>
    </w:p>
    <w:p w:rsidR="00E025FD" w:rsidRPr="00E025FD" w:rsidRDefault="00E025FD" w:rsidP="00E02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025FD">
        <w:rPr>
          <w:rFonts w:ascii="Times New Roman" w:hAnsi="Times New Roman" w:cs="Times New Roman"/>
          <w:sz w:val="24"/>
          <w:szCs w:val="20"/>
        </w:rPr>
        <w:t xml:space="preserve">На территории частного сектора нескольких населенных пунктов незначительно удаленных друг от друга, может быть использован один земельный участок для размещения </w:t>
      </w:r>
      <w:proofErr w:type="spellStart"/>
      <w:r w:rsidRPr="00E025FD">
        <w:rPr>
          <w:rFonts w:ascii="Times New Roman" w:hAnsi="Times New Roman" w:cs="Times New Roman"/>
          <w:sz w:val="24"/>
          <w:szCs w:val="20"/>
        </w:rPr>
        <w:t>межпоселенческой</w:t>
      </w:r>
      <w:proofErr w:type="spellEnd"/>
      <w:r w:rsidRPr="00E025FD">
        <w:rPr>
          <w:rFonts w:ascii="Times New Roman" w:hAnsi="Times New Roman" w:cs="Times New Roman"/>
          <w:sz w:val="24"/>
          <w:szCs w:val="20"/>
        </w:rPr>
        <w:t xml:space="preserve"> площадки накопления размером определенным расчетом образования ТКО исходя из норм их накопления в данных населенных пунктах</w:t>
      </w:r>
      <w:proofErr w:type="gramStart"/>
      <w:r w:rsidRPr="00E025FD">
        <w:rPr>
          <w:rFonts w:ascii="Times New Roman" w:hAnsi="Times New Roman" w:cs="Times New Roman"/>
          <w:sz w:val="24"/>
          <w:szCs w:val="20"/>
        </w:rPr>
        <w:t>.».</w:t>
      </w:r>
      <w:proofErr w:type="gramEnd"/>
    </w:p>
    <w:p w:rsidR="00E025FD" w:rsidRDefault="00E025FD" w:rsidP="00E02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025FD">
        <w:rPr>
          <w:rFonts w:ascii="Times New Roman" w:hAnsi="Times New Roman" w:cs="Times New Roman"/>
          <w:sz w:val="24"/>
          <w:szCs w:val="20"/>
        </w:rPr>
        <w:t>2. Решение вступает в силу через десять календарных дней после дня его официального опубликования.</w:t>
      </w:r>
    </w:p>
    <w:p w:rsidR="00E025FD" w:rsidRPr="00E025FD" w:rsidRDefault="00E025FD" w:rsidP="00E025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C93588" w:rsidRDefault="00C93588" w:rsidP="00C9358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Думы: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В.П.Едаков</w:t>
      </w:r>
      <w:proofErr w:type="spellEnd"/>
    </w:p>
    <w:p w:rsidR="00C93588" w:rsidRDefault="00C93588" w:rsidP="00C9358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Секретарь: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С.А.Деревягина</w:t>
      </w:r>
      <w:proofErr w:type="spellEnd"/>
    </w:p>
    <w:p w:rsidR="00C93588" w:rsidRPr="00FE61CD" w:rsidRDefault="00C93588" w:rsidP="00C935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93588" w:rsidRDefault="00C93588"/>
    <w:sectPr w:rsidR="00C9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359"/>
    <w:multiLevelType w:val="hybridMultilevel"/>
    <w:tmpl w:val="9C2E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4742A"/>
    <w:multiLevelType w:val="hybridMultilevel"/>
    <w:tmpl w:val="9C2E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E4E6D"/>
    <w:multiLevelType w:val="hybridMultilevel"/>
    <w:tmpl w:val="9C2E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D518D"/>
    <w:multiLevelType w:val="hybridMultilevel"/>
    <w:tmpl w:val="9C2E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588"/>
    <w:rsid w:val="009E28D9"/>
    <w:rsid w:val="00C93588"/>
    <w:rsid w:val="00E0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935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C9358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Subtitle"/>
    <w:basedOn w:val="a"/>
    <w:link w:val="a4"/>
    <w:qFormat/>
    <w:rsid w:val="00C93588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C93588"/>
    <w:rPr>
      <w:rFonts w:ascii="Arial" w:eastAsia="Times New Roman" w:hAnsi="Arial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unhideWhenUsed/>
    <w:rsid w:val="00C935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C9358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C93588"/>
    <w:pPr>
      <w:spacing w:after="0" w:line="240" w:lineRule="auto"/>
    </w:pPr>
    <w:rPr>
      <w:rFonts w:ascii="Times New Roman" w:eastAsia="Times New Roman" w:hAnsi="Times New Roman" w:cs="Times New Roman"/>
      <w:sz w:val="44"/>
      <w:szCs w:val="44"/>
    </w:rPr>
  </w:style>
  <w:style w:type="paragraph" w:styleId="a8">
    <w:name w:val="List Paragraph"/>
    <w:basedOn w:val="a"/>
    <w:uiPriority w:val="34"/>
    <w:qFormat/>
    <w:rsid w:val="00E02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Широкого</cp:lastModifiedBy>
  <cp:revision>3</cp:revision>
  <dcterms:created xsi:type="dcterms:W3CDTF">2019-06-16T11:40:00Z</dcterms:created>
  <dcterms:modified xsi:type="dcterms:W3CDTF">2020-04-02T03:13:00Z</dcterms:modified>
</cp:coreProperties>
</file>