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7D" w:rsidRPr="00CE147D" w:rsidRDefault="00CE147D" w:rsidP="00CE147D">
      <w:pPr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color w:val="3D3D3D"/>
          <w:kern w:val="36"/>
          <w:sz w:val="36"/>
          <w:szCs w:val="36"/>
          <w:lang w:eastAsia="ru-RU"/>
        </w:rPr>
        <w:t>Особый противопожарный режим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9D4FCC">
      <w:pPr>
        <w:spacing w:after="0" w:line="240" w:lineRule="auto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Особый противопожарный режим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Start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наступлением периода особой пожарной опасности, связанной с прогнозом неблагоприятных метеорологических явлений, в целях обеспечения безопасности жизнедеятельности населения, на территории Иркутской области с 08.00 часов 10 апреля 2020 года до 08.00 часов 15 июня 2020 года в центральных и южных районах, с 08.00 часов 1 мая 2020 года до 08.00 часов 15 июня 2020 года в северных районах</w:t>
      </w:r>
      <w:proofErr w:type="gramEnd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особый противопожарный режим (Постановление Правительства Иркутской области от 31.03.2020г. № 203-пп).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375" cy="4762500"/>
            <wp:effectExtent l="19050" t="0" r="9525" b="0"/>
            <wp:docPr id="1" name="Рисунок 1" descr="https://irkobl.ru/sites/pozh/news/images/images_2020/500-1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rkobl.ru/sites/pozh/news/images/images_2020/500-1.pp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На период действия особого противопожарного режима устанавливаются дополнительные требования пожарной безопасности, включающие в себя: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запрет на посещение гражданами лесов при наступлении III класса и выше пожарной опасности;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запрет на разведение костров и выжигание сухой растительности, сжигание мусора, приготовлении пищи на открытом огне, углях на территориях поселений, городских округов, садоводческих и дачных некоммерческих товариществ, предприятиях, полосах отвода линий электропередачи, железных и автомобильных дорог, в лесах;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введение ограничений охоты в охотничьих угодьях в лесах;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патрульных, патрульно-маневренных, маневренных групп на территории муниципального образования, а также организацию в целях обнаружения палов сухой растительности, круглосуточного патрулирования территорий населенных пунктов и прилегающих территорий, в том числе садоводческих и огороднических некоммерческих товариществ и предприятий;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организацию привлечения в установленном порядке к профилактической работе и патрулированию представителей общественных организаций, в том числе добровольной пожарной охраны, охранных организаций, а также добровольцев (волонтеров), осуществляющих деятельность в сфере предупреждения и тушения пожаров, жителей населенных пунктов;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проведение и отработка планов действий по предупреждению и ликвидации чрезвычайных ситуаций.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На областную пожарно-спасательную службу дополнительно возложены задачи </w:t>
      </w:r>
      <w:proofErr w:type="gramStart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организации профилактической работы, в том числе с использованием СМИ, по предупреждению выжигания сухой растительности и сжигания мусора, разведению костров на территории Иркутской области;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обеспечению информирования населения Иркутской области о соблюдении требований пожарной безопасности через СМИ, сигнально-говорящие устройства на специальной пожарной технике;</w:t>
      </w:r>
    </w:p>
    <w:p w:rsidR="00CE147D" w:rsidRPr="00CE147D" w:rsidRDefault="00CE147D" w:rsidP="00CE147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проведению инструктажа населения Иркутской области по вопросам соблюдения требований пожарной безопасности.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571875"/>
            <wp:effectExtent l="19050" t="0" r="0" b="0"/>
            <wp:docPr id="2" name="Рисунок 2" descr="https://irkobl.ru/sites/pozh/news/images/images_2020/500-2.p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rkobl.ru/sites/pozh/news/images/images_2020/500-2.p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облюдайте</w:t>
      </w:r>
      <w:proofErr w:type="spellEnd"/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основные требования пожарной безопасности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весенне-летний период!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виновные в нарушении правил пожарной безопасности,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характера нарушений и их последствий,</w:t>
      </w:r>
    </w:p>
    <w:p w:rsidR="00CE147D" w:rsidRPr="00CE147D" w:rsidRDefault="00CE147D" w:rsidP="00CE147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несут дисциплинарную, административную или уголовную ответственность.</w:t>
      </w:r>
    </w:p>
    <w:p w:rsidR="00CE147D" w:rsidRPr="00CE147D" w:rsidRDefault="00CE147D" w:rsidP="00CE147D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Отдел </w:t>
      </w:r>
      <w:proofErr w:type="gramStart"/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профилактической</w:t>
      </w:r>
      <w:proofErr w:type="gramEnd"/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и информационно-аналитической работы</w:t>
      </w:r>
    </w:p>
    <w:p w:rsidR="00CE147D" w:rsidRPr="00CE147D" w:rsidRDefault="00CE147D" w:rsidP="00CE147D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47D">
        <w:rPr>
          <w:rFonts w:ascii="Times New Roman" w:eastAsia="Times New Roman" w:hAnsi="Times New Roman" w:cs="Times New Roman"/>
          <w:sz w:val="15"/>
          <w:szCs w:val="15"/>
          <w:lang w:eastAsia="ru-RU"/>
        </w:rPr>
        <w:t>ОГБУ «ПСС Иркутской области»</w:t>
      </w:r>
    </w:p>
    <w:p w:rsidR="00CE147D" w:rsidRPr="00CE147D" w:rsidRDefault="00CE147D" w:rsidP="00CE147D">
      <w:pPr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147D" w:rsidRPr="00CE147D" w:rsidSect="0037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47D"/>
    <w:rsid w:val="00373B54"/>
    <w:rsid w:val="009D4FCC"/>
    <w:rsid w:val="00C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54"/>
  </w:style>
  <w:style w:type="paragraph" w:styleId="1">
    <w:name w:val="heading 1"/>
    <w:basedOn w:val="a"/>
    <w:link w:val="10"/>
    <w:uiPriority w:val="9"/>
    <w:qFormat/>
    <w:rsid w:val="00CE14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14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4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14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CE147D"/>
  </w:style>
  <w:style w:type="paragraph" w:styleId="a3">
    <w:name w:val="Normal (Web)"/>
    <w:basedOn w:val="a"/>
    <w:uiPriority w:val="99"/>
    <w:semiHidden/>
    <w:unhideWhenUsed/>
    <w:rsid w:val="00CE1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14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89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2439</Characters>
  <Application>Microsoft Office Word</Application>
  <DocSecurity>0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Широкого</cp:lastModifiedBy>
  <cp:revision>2</cp:revision>
  <dcterms:created xsi:type="dcterms:W3CDTF">2020-04-10T03:35:00Z</dcterms:created>
  <dcterms:modified xsi:type="dcterms:W3CDTF">2020-04-14T04:00:00Z</dcterms:modified>
</cp:coreProperties>
</file>