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BC13B1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0B401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0B401E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71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401E" w:rsidRDefault="000B401E" w:rsidP="000B401E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r w:rsidR="0044081A">
        <w:rPr>
          <w:rFonts w:ascii="Arial" w:eastAsia="Times New Roman" w:hAnsi="Arial" w:cs="Arial"/>
          <w:sz w:val="24"/>
          <w:szCs w:val="24"/>
        </w:rPr>
        <w:t>земельному участку</w:t>
      </w:r>
      <w:r>
        <w:rPr>
          <w:rFonts w:ascii="Arial" w:eastAsia="Times New Roman" w:hAnsi="Arial" w:cs="Arial"/>
          <w:sz w:val="24"/>
          <w:szCs w:val="24"/>
        </w:rPr>
        <w:t>, расположенно</w:t>
      </w:r>
      <w:r w:rsidR="0044081A"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Трактовая, </w:t>
      </w:r>
      <w:r w:rsidR="00BC13B1">
        <w:rPr>
          <w:rFonts w:ascii="Arial" w:eastAsia="Times New Roman" w:hAnsi="Arial" w:cs="Arial"/>
          <w:sz w:val="24"/>
          <w:szCs w:val="24"/>
        </w:rPr>
        <w:t xml:space="preserve">уч. </w:t>
      </w:r>
      <w:bookmarkStart w:id="0" w:name="_GoBack"/>
      <w:bookmarkEnd w:id="0"/>
      <w:r w:rsidR="00BC13B1">
        <w:rPr>
          <w:rFonts w:ascii="Arial" w:eastAsia="Times New Roman" w:hAnsi="Arial" w:cs="Arial"/>
          <w:sz w:val="24"/>
          <w:szCs w:val="24"/>
        </w:rPr>
        <w:t>30 для индивидуального жилищного строительства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0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6"/>
    <w:rsid w:val="000B401E"/>
    <w:rsid w:val="001C3A5D"/>
    <w:rsid w:val="0044081A"/>
    <w:rsid w:val="009C5590"/>
    <w:rsid w:val="00BC13B1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2019-08-12T00:20:00Z</dcterms:created>
  <dcterms:modified xsi:type="dcterms:W3CDTF">2019-11-07T02:50:00Z</dcterms:modified>
</cp:coreProperties>
</file>