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36" w:rsidRDefault="00C15C92" w:rsidP="00E675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2</w:t>
      </w:r>
      <w:r w:rsidR="00E67536">
        <w:rPr>
          <w:rFonts w:ascii="Arial" w:hAnsi="Arial" w:cs="Arial"/>
          <w:b/>
          <w:sz w:val="30"/>
          <w:szCs w:val="30"/>
        </w:rPr>
        <w:t>4.</w:t>
      </w:r>
      <w:r>
        <w:rPr>
          <w:rFonts w:ascii="Arial" w:hAnsi="Arial" w:cs="Arial"/>
          <w:b/>
          <w:sz w:val="30"/>
          <w:szCs w:val="30"/>
        </w:rPr>
        <w:t>06</w:t>
      </w:r>
      <w:r w:rsidR="00E67536">
        <w:rPr>
          <w:rFonts w:ascii="Arial" w:hAnsi="Arial" w:cs="Arial"/>
          <w:b/>
          <w:sz w:val="30"/>
          <w:szCs w:val="30"/>
        </w:rPr>
        <w:t>.201</w:t>
      </w:r>
      <w:r>
        <w:rPr>
          <w:rFonts w:ascii="Arial" w:hAnsi="Arial" w:cs="Arial"/>
          <w:b/>
          <w:sz w:val="30"/>
          <w:szCs w:val="30"/>
        </w:rPr>
        <w:t>9</w:t>
      </w:r>
      <w:r w:rsidR="00E67536">
        <w:rPr>
          <w:rFonts w:ascii="Arial" w:hAnsi="Arial" w:cs="Arial"/>
          <w:b/>
          <w:sz w:val="30"/>
          <w:szCs w:val="30"/>
        </w:rPr>
        <w:t xml:space="preserve">г. № </w:t>
      </w:r>
      <w:r>
        <w:rPr>
          <w:rFonts w:ascii="Arial" w:hAnsi="Arial" w:cs="Arial"/>
          <w:b/>
          <w:sz w:val="30"/>
          <w:szCs w:val="30"/>
        </w:rPr>
        <w:t>47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«НИЖНЕУДИНСКИЙ РАЙОН»</w:t>
      </w:r>
    </w:p>
    <w:p w:rsidR="00E67536" w:rsidRDefault="00E67536" w:rsidP="00E6753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ШИРОКОВСКОЕ МУНИЦИПАЛЬНОЕ ОБРАЗОВАНИЕ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E67536" w:rsidRDefault="00E67536" w:rsidP="00E67536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УСЛОВНО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РАЗРЕШЕННЫЙ ВИД ИСПОЛЬЗОВАНИЯ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ЗЕМЕЛЬНОГО УЧАСТКА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На основании статьи 39 градостроительного кодекса Российской Федерации, рекомендаций Комиссии по вопросу предоставления разрешения на условно разрешенный вид использования земельного участка на территории Широковского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соответствии с Федеральным Законом от 06. октября 2003 года № 131 «Об общих принципах организации местного самоуправления в Российской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Федерации» руководствуясь статьями 6,17,47, Устава Широковского муниципального образования, администрация Широковского муниципального образования</w:t>
      </w:r>
    </w:p>
    <w:p w:rsidR="00E67536" w:rsidRDefault="00E67536" w:rsidP="00E67536">
      <w:pPr>
        <w:spacing w:after="0" w:line="240" w:lineRule="auto"/>
        <w:ind w:firstLine="709"/>
        <w:rPr>
          <w:rFonts w:ascii="Arial" w:eastAsia="Times New Roman" w:hAnsi="Arial" w:cs="Arial"/>
          <w:b/>
          <w:sz w:val="30"/>
          <w:szCs w:val="30"/>
        </w:rPr>
      </w:pPr>
    </w:p>
    <w:p w:rsidR="00E67536" w:rsidRDefault="00E67536" w:rsidP="00E67536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Разрешить условно разрешенный вид использования земельного участка – </w:t>
      </w:r>
      <w:r w:rsidR="00C15C92">
        <w:rPr>
          <w:rFonts w:ascii="Arial" w:eastAsia="Times New Roman" w:hAnsi="Arial" w:cs="Arial"/>
          <w:sz w:val="24"/>
          <w:szCs w:val="24"/>
        </w:rPr>
        <w:t>на размещение объекта торгового назначения</w:t>
      </w:r>
      <w:r>
        <w:rPr>
          <w:rFonts w:ascii="Arial" w:eastAsia="Times New Roman" w:hAnsi="Arial" w:cs="Arial"/>
          <w:sz w:val="24"/>
          <w:szCs w:val="24"/>
        </w:rPr>
        <w:t>, расположенного в зоне застройки индивидуальными жилыми домами (1-3 этажа) (Ж-1) по адресу: Российская Федерация, Нижнеудинский район, с. Широково, ул. Центральная, уч.26А, в</w:t>
      </w:r>
      <w:r w:rsidR="000B36E7">
        <w:rPr>
          <w:rFonts w:ascii="Arial" w:eastAsia="Times New Roman" w:hAnsi="Arial" w:cs="Arial"/>
          <w:sz w:val="24"/>
          <w:szCs w:val="24"/>
        </w:rPr>
        <w:t xml:space="preserve"> кадастровом квартале 38:11:050301</w:t>
      </w:r>
      <w:r w:rsidR="00C15C92">
        <w:rPr>
          <w:rFonts w:ascii="Arial" w:eastAsia="Times New Roman" w:hAnsi="Arial" w:cs="Arial"/>
          <w:sz w:val="24"/>
          <w:szCs w:val="24"/>
        </w:rPr>
        <w:t>:492</w:t>
      </w:r>
      <w:r w:rsidR="000B36E7">
        <w:rPr>
          <w:rFonts w:ascii="Arial" w:eastAsia="Times New Roman" w:hAnsi="Arial" w:cs="Arial"/>
          <w:sz w:val="24"/>
          <w:szCs w:val="24"/>
        </w:rPr>
        <w:t>, общей площадью 400</w:t>
      </w:r>
      <w:r>
        <w:rPr>
          <w:rFonts w:ascii="Arial" w:eastAsia="Times New Roman" w:hAnsi="Arial" w:cs="Arial"/>
          <w:sz w:val="24"/>
          <w:szCs w:val="24"/>
        </w:rPr>
        <w:t xml:space="preserve"> кв. м.</w:t>
      </w:r>
    </w:p>
    <w:p w:rsidR="00C15C92" w:rsidRDefault="00C15C92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Постановление администрации Широковского муниципального образования от 14.11.2018 года №79 «О предоставлении разрешения на условно разрешенный вид использования земельного участка» считать утратившим силу.</w:t>
      </w:r>
    </w:p>
    <w:p w:rsidR="00E67536" w:rsidRDefault="00C15C92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E67536">
        <w:rPr>
          <w:rFonts w:ascii="Arial" w:eastAsia="Times New Roman" w:hAnsi="Arial" w:cs="Arial"/>
          <w:sz w:val="24"/>
          <w:szCs w:val="24"/>
        </w:rPr>
        <w:t xml:space="preserve">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– администрации сельского поселения в информационно-телекоммуникационной сети «Интернет».</w:t>
      </w:r>
    </w:p>
    <w:p w:rsidR="00E67536" w:rsidRDefault="00C15C92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  <w:r w:rsidR="00E67536">
        <w:rPr>
          <w:rFonts w:ascii="Arial" w:eastAsia="Times New Roman" w:hAnsi="Arial" w:cs="Arial"/>
          <w:sz w:val="24"/>
          <w:szCs w:val="24"/>
        </w:rPr>
        <w:t>. Контроль за исполнение настоящего постановления оставляю за собой.</w:t>
      </w:r>
    </w:p>
    <w:p w:rsidR="00E67536" w:rsidRDefault="00E67536" w:rsidP="00E67536">
      <w:pPr>
        <w:rPr>
          <w:rFonts w:ascii="Arial" w:eastAsia="Times New Roman" w:hAnsi="Arial" w:cs="Arial"/>
          <w:sz w:val="24"/>
          <w:szCs w:val="24"/>
        </w:rPr>
      </w:pPr>
    </w:p>
    <w:p w:rsidR="00E67536" w:rsidRDefault="00E67536" w:rsidP="00E67536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67536" w:rsidRDefault="00E67536" w:rsidP="00E67536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C459FE" w:rsidRPr="0001107B" w:rsidRDefault="00E67536" w:rsidP="005D2D9A">
      <w:pPr>
        <w:pStyle w:val="a3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C459FE" w:rsidRPr="0001107B" w:rsidSect="00E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9A6"/>
    <w:rsid w:val="0001107B"/>
    <w:rsid w:val="000249C1"/>
    <w:rsid w:val="00084C66"/>
    <w:rsid w:val="000B36E7"/>
    <w:rsid w:val="000F28C4"/>
    <w:rsid w:val="004F3878"/>
    <w:rsid w:val="00535D2E"/>
    <w:rsid w:val="005D2D9A"/>
    <w:rsid w:val="005D2ECD"/>
    <w:rsid w:val="00815284"/>
    <w:rsid w:val="0083749A"/>
    <w:rsid w:val="009C1B4E"/>
    <w:rsid w:val="00B1146B"/>
    <w:rsid w:val="00C15C92"/>
    <w:rsid w:val="00C459FE"/>
    <w:rsid w:val="00CB3673"/>
    <w:rsid w:val="00E67536"/>
    <w:rsid w:val="00EB430D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5C33-B8E8-4031-B43D-AFE0B440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10</cp:revision>
  <cp:lastPrinted>2018-10-25T06:06:00Z</cp:lastPrinted>
  <dcterms:created xsi:type="dcterms:W3CDTF">2018-10-01T01:13:00Z</dcterms:created>
  <dcterms:modified xsi:type="dcterms:W3CDTF">2019-06-24T07:06:00Z</dcterms:modified>
</cp:coreProperties>
</file>