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E2" w:rsidRPr="003C4FE2" w:rsidRDefault="00C020E0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01.02.2019г. № 06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3C4FE2" w:rsidRPr="003C4FE2" w:rsidRDefault="003C4FE2" w:rsidP="003C4FE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3C4FE2" w:rsidRPr="003C4FE2" w:rsidRDefault="001D3614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E40F7" w:rsidRDefault="003C4FE2" w:rsidP="00A954FF">
      <w:pPr>
        <w:widowControl w:val="0"/>
        <w:tabs>
          <w:tab w:val="right" w:pos="598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</w:pPr>
      <w:r w:rsidRPr="005E40F7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ОБ У</w:t>
      </w:r>
      <w:r w:rsidR="00A954FF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ТВЕРЖДЕНИИ ПОЛОЖЕНИЯ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A954FF" w:rsidRPr="00C020E0">
        <w:rPr>
          <w:rFonts w:ascii="Arial" w:hAnsi="Arial" w:cs="Arial"/>
          <w:b/>
          <w:sz w:val="30"/>
          <w:szCs w:val="30"/>
          <w:lang w:eastAsia="ru-RU" w:bidi="ru-RU"/>
        </w:rPr>
        <w:t xml:space="preserve">ОБ ОРГАНИЗАЦИИ ДЕЯТЕЛЬНОСТИ </w:t>
      </w:r>
      <w:r w:rsidR="00A954FF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СТАРОСТ СЕЛЬСКИХ</w:t>
      </w:r>
      <w:r w:rsidRPr="005E40F7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НА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СЕЛЕНН</w:t>
      </w:r>
      <w:r w:rsidR="00A954FF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ЫХ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ПУНКТ</w:t>
      </w:r>
      <w:r w:rsidR="00A954FF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ОВ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ШИРОКОВСКОГО </w:t>
      </w:r>
      <w:r w:rsidRPr="005E40F7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МУНИЦИПАЛЬНОГО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5E40F7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ОБРАЗОВАНИЯ</w:t>
      </w:r>
    </w:p>
    <w:p w:rsidR="003C4FE2" w:rsidRPr="005E40F7" w:rsidRDefault="003C4FE2" w:rsidP="003C4FE2">
      <w:pPr>
        <w:widowControl w:val="0"/>
        <w:tabs>
          <w:tab w:val="right" w:pos="598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</w:pPr>
    </w:p>
    <w:p w:rsidR="005E40F7" w:rsidRPr="00B14D1F" w:rsidRDefault="001E740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соответствии с 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ым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ом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6.10.2003 № 131 -ФЗ «Об общих принципах организации местного самоуправления в Российской</w:t>
      </w:r>
      <w:r w:rsidR="003C4FE2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Федерации», </w:t>
      </w:r>
      <w:r w:rsidR="00C020E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руководствуясь 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Уставом </w:t>
      </w:r>
      <w:r w:rsidR="00375FD1" w:rsidRPr="00B14D1F">
        <w:rPr>
          <w:rFonts w:ascii="Arial" w:eastAsia="Times New Roman" w:hAnsi="Arial" w:cs="Arial"/>
          <w:color w:val="000000"/>
          <w:sz w:val="24"/>
          <w:szCs w:val="24"/>
          <w:lang w:bidi="en-US"/>
        </w:rPr>
        <w:t>Широковского муниципального образования</w:t>
      </w:r>
      <w:r w:rsidR="003C4FE2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Дума Широковского 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</w:t>
      </w:r>
      <w:r w:rsidR="003C4FE2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образования</w:t>
      </w:r>
    </w:p>
    <w:p w:rsidR="00B14D1F" w:rsidRPr="00B14D1F" w:rsidRDefault="00B14D1F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5E40F7" w:rsidRDefault="003C4FE2" w:rsidP="003C4FE2">
      <w:pPr>
        <w:widowControl w:val="0"/>
        <w:tabs>
          <w:tab w:val="right" w:pos="327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</w:pPr>
      <w:r w:rsidRPr="003C4FE2"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375FD1" w:rsidRPr="005E40F7" w:rsidRDefault="00375FD1" w:rsidP="003C4FE2">
      <w:pPr>
        <w:widowControl w:val="0"/>
        <w:tabs>
          <w:tab w:val="right" w:pos="327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</w:pPr>
    </w:p>
    <w:p w:rsidR="005E40F7" w:rsidRDefault="00375FD1" w:rsidP="00B14D1F">
      <w:pPr>
        <w:widowControl w:val="0"/>
        <w:tabs>
          <w:tab w:val="right" w:pos="1205"/>
          <w:tab w:val="right" w:pos="2630"/>
          <w:tab w:val="right" w:pos="4147"/>
          <w:tab w:val="left" w:pos="43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90529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A954FF" w:rsidRPr="00A954F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 организации деятельности старост сельских населенных пунктов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Широковского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образования, согласно приложению.</w:t>
      </w:r>
    </w:p>
    <w:p w:rsidR="00A37512" w:rsidRPr="005E40F7" w:rsidRDefault="00A37512" w:rsidP="00B14D1F">
      <w:pPr>
        <w:widowControl w:val="0"/>
        <w:tabs>
          <w:tab w:val="right" w:pos="1205"/>
          <w:tab w:val="right" w:pos="2630"/>
          <w:tab w:val="right" w:pos="4147"/>
          <w:tab w:val="left" w:pos="43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Утвердить </w:t>
      </w:r>
      <w:r w:rsidR="00F814E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старост </w:t>
      </w:r>
      <w:proofErr w:type="gramStart"/>
      <w:r w:rsidR="00F814E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согласно списка</w:t>
      </w:r>
      <w:proofErr w:type="gramEnd"/>
      <w:r w:rsidR="00F814E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протокола № 1 от 31.01.2019г. схода граждан Широковского муниципального образования.</w:t>
      </w:r>
    </w:p>
    <w:p w:rsidR="00375FD1" w:rsidRDefault="00A37512" w:rsidP="00B14D1F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решение вступает в силу со дня его официального опубликования </w:t>
      </w:r>
      <w:r w:rsidR="00375FD1"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375FD1" w:rsidRPr="00375FD1" w:rsidRDefault="00A37512" w:rsidP="00B14D1F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375FD1"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375FD1"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375FD1"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оставляю за собой.</w:t>
      </w:r>
    </w:p>
    <w:p w:rsidR="00375FD1" w:rsidRP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75FD1" w:rsidRP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75FD1" w:rsidRP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Глава Широковского</w:t>
      </w:r>
    </w:p>
    <w:p w:rsid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5E40F7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spellStart"/>
      <w:r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В.П.Едаков</w:t>
      </w:r>
      <w:proofErr w:type="spellEnd"/>
    </w:p>
    <w:p w:rsidR="00375FD1" w:rsidRP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A5D93" w:rsidRDefault="00E857EA" w:rsidP="005E40F7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Приложение</w:t>
      </w:r>
    </w:p>
    <w:p w:rsidR="00375FD1" w:rsidRDefault="002A5D93" w:rsidP="002A5D93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к </w:t>
      </w:r>
      <w:r w:rsidR="00375FD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Решению Думы</w:t>
      </w:r>
    </w:p>
    <w:p w:rsidR="00375FD1" w:rsidRPr="005E40F7" w:rsidRDefault="00375FD1" w:rsidP="005E40F7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от </w:t>
      </w:r>
      <w:r w:rsidR="00C020E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01.02.2019г. № 06</w:t>
      </w:r>
    </w:p>
    <w:p w:rsidR="005E40F7" w:rsidRPr="005E40F7" w:rsidRDefault="005E40F7" w:rsidP="005E40F7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E40F7" w:rsidRPr="00C020E0" w:rsidRDefault="00375FD1" w:rsidP="00C020E0">
      <w:pPr>
        <w:pStyle w:val="af0"/>
        <w:jc w:val="center"/>
        <w:rPr>
          <w:rFonts w:ascii="Arial" w:hAnsi="Arial" w:cs="Arial"/>
          <w:b/>
          <w:sz w:val="30"/>
          <w:szCs w:val="30"/>
          <w:lang w:eastAsia="ru-RU" w:bidi="ru-RU"/>
        </w:rPr>
      </w:pPr>
      <w:r w:rsidRPr="00C020E0">
        <w:rPr>
          <w:rFonts w:ascii="Arial" w:hAnsi="Arial" w:cs="Arial"/>
          <w:b/>
          <w:sz w:val="30"/>
          <w:szCs w:val="30"/>
          <w:lang w:eastAsia="ru-RU" w:bidi="ru-RU"/>
        </w:rPr>
        <w:t>ПОЛОЖЕНИЕ</w:t>
      </w:r>
    </w:p>
    <w:p w:rsidR="005E40F7" w:rsidRPr="00C020E0" w:rsidRDefault="00375FD1" w:rsidP="00C020E0">
      <w:pPr>
        <w:pStyle w:val="af0"/>
        <w:jc w:val="center"/>
        <w:rPr>
          <w:rFonts w:ascii="Arial" w:hAnsi="Arial" w:cs="Arial"/>
          <w:b/>
          <w:sz w:val="30"/>
          <w:szCs w:val="30"/>
          <w:lang w:eastAsia="ru-RU" w:bidi="ru-RU"/>
        </w:rPr>
      </w:pPr>
      <w:r w:rsidRPr="00C020E0">
        <w:rPr>
          <w:rFonts w:ascii="Arial" w:hAnsi="Arial" w:cs="Arial"/>
          <w:b/>
          <w:sz w:val="30"/>
          <w:szCs w:val="30"/>
          <w:lang w:eastAsia="ru-RU" w:bidi="ru-RU"/>
        </w:rPr>
        <w:t>ОБ ОРГАНИЗАЦИИ ДЕЯТЕЛЬНОСТИ СТАРОСТ СЕЛЬСКИХ НАСЕЛЕННЫХ ПУНКТОВ ШИРОКОВСКОГО МУНИЦИПАЛЬНОГО ОБРАЗОВАНИЯ</w:t>
      </w:r>
    </w:p>
    <w:p w:rsidR="005E40F7" w:rsidRPr="005E40F7" w:rsidRDefault="00375FD1" w:rsidP="00B14D1F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1.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Общие положения.</w:t>
      </w:r>
    </w:p>
    <w:p w:rsidR="005E40F7" w:rsidRPr="005E40F7" w:rsidRDefault="00375FD1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Правовую основу организации деятельности старосты сельского населенного пункта муниципального образовани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я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по тексту — наименование) сельского поселения составляют: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Конституция Российской Федерации;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06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октября 2003 года № 131-ФЗ «Об общих принципах организации местного самоуправления в Российской Федерации»;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</w:t>
      </w:r>
      <w:r w:rsidR="00B45B8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 Широковского муниципального образования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5E40F7" w:rsidRPr="005E40F7" w:rsidRDefault="005E40F7" w:rsidP="00B14D1F">
      <w:pPr>
        <w:widowControl w:val="0"/>
        <w:tabs>
          <w:tab w:val="left" w:leader="dot" w:pos="51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муниципальные правовые </w:t>
      </w:r>
      <w:r w:rsidR="00B45B8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акты Широковского муниципального образования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Настоящее Положение о старосте сельского населенного пункта (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поселения) муниципального образования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Староста представляет интересы населения сельского населенного пункта либо нескольких населенных пунктов, входящих в состав одного поселения, не являющихся административными центрами поселений, либо части территории населенного пункта при взаимодействии с органами местного самоуправления муниципального образования, на территории которого расположен населенный пункт (населенные пункты).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Староста —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Территория, на которую распространяется деятельность старосты, устанавливает настоящее Положение в пределах границ населенного пункта с учетом присоединения к ним, если в этом возникает необходимость, отдаленных и малочисленных населенных пунктов, в которых отсутствуют представители органов местного самоуправления и расположенных на территории поселения (по предложению главы администрации). Староста</w:t>
      </w:r>
      <w:r w:rsid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</w:t>
      </w:r>
      <w:r w:rsidR="00BC74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твляет деятельность на вверенной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C74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ему территории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поселения.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Цели, задачи, полномочия старосты сельского поселения.</w:t>
      </w:r>
    </w:p>
    <w:p w:rsidR="005E40F7" w:rsidRPr="005E40F7" w:rsidRDefault="00B45B86" w:rsidP="00E857EA">
      <w:pPr>
        <w:widowControl w:val="0"/>
        <w:tabs>
          <w:tab w:val="left" w:pos="66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ная цель деятельности старосты: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предупреждение или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минимизация последствий чрезвычайных ситуаций путем доведения до ЕДДС (в случае невозможности доведения информации до ЕДДС - 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мер по организации спасения людей, имущества до прибы</w:t>
      </w:r>
      <w:r w:rsid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тия спасательных сил и средств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2.3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Задачи деятельности старосты.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Основные задачи деятельности старосты:</w:t>
      </w:r>
    </w:p>
    <w:p w:rsidR="005E40F7" w:rsidRPr="005E40F7" w:rsidRDefault="005E40F7" w:rsidP="00B14D1F">
      <w:pPr>
        <w:widowControl w:val="0"/>
        <w:tabs>
          <w:tab w:val="right" w:pos="51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оперативное информирование ЕДДС муниципального образования (в случае невозможности доведения информации до ЕДДС - довести информацию до федерального казенног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учреждения «Центр управления 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кризисных ситуациях Главного управления МЧС России по субъекту РФ»), органов местного самоуправления 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ия спасательных сил и средств;</w:t>
      </w:r>
      <w:proofErr w:type="gramEnd"/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представительство </w:t>
      </w:r>
      <w:proofErr w:type="gramStart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интересов жителей части территории поселения</w:t>
      </w:r>
      <w:proofErr w:type="gramEnd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 решении вопросов местного значения в органах местного самоуправления;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оказание помощи органам местного самоуправления муниципального 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образования сельского поселения в решении вопросов местного значения.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Требования к кандидату на должность старосты.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3.1 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Староста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гражданин, обладающий среди односельчан авторитетом, пользующийся их доверием,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3.2.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поселения, или, в порядке исключения, по предложению Главы сельского поселения, обладающий зарегистрированными правами на недвижимое имущество на данной территории и проживающий сезонно.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Старостой не может быть лицо:</w:t>
      </w:r>
    </w:p>
    <w:p w:rsidR="005E40F7" w:rsidRPr="005E40F7" w:rsidRDefault="00E857EA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имеющее гражданство иностранного государства;</w:t>
      </w:r>
    </w:p>
    <w:p w:rsidR="00091A6D" w:rsidRDefault="00E857EA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замещающее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E40F7" w:rsidRPr="005E40F7" w:rsidRDefault="00091A6D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признанное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судом недееспособным или ограниченно дееспособным;</w:t>
      </w:r>
    </w:p>
    <w:p w:rsidR="005E40F7" w:rsidRPr="005E40F7" w:rsidRDefault="00091A6D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имеющее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непогашенную или неснятую судимость.</w:t>
      </w:r>
    </w:p>
    <w:p w:rsidR="005E40F7" w:rsidRPr="005E40F7" w:rsidRDefault="00091A6D" w:rsidP="00B14D1F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избрания и организации деятельности старосты.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4.1 Староста лицо, избранное на собрании (конференции) жителей населенного пункта (части территории населённого пункта), наделенное органами местного самоуправления определенными полномочиями.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Старосту избирают на общем собрании граждан, достигших 18 лет и проживающих на территории населенного пункта. В случае невозможности проведения собрания (конференции) жителей для избрания старосты, назначить старосту может Глава сельского поселения (муниципального района).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населенных пунктах с численностью населения более 500 человек решением собрания граждан старосту могут избирать старосты, осуществляющие деятельность на закрепленной за ними части территории населенного пункта с проживанием не менее 150 человек.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Администрация поселения осуществляет организационную подготовку собран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ия граж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дан по избранию (переизбранию) старосты с обязательным участием Главы администрации (или его представителя) в проведении собрания.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Собрание граждан избирает председателя и секретаря. Секретарь собрания ведёт протокол. Протокол собрания граждан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подписывает председатель и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секретарь. Заверенный печатью администрации сельского поселения протокол передают установленным порядком на хранение в администрацию до проведения следующих выборов старост.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Кандидат в старосты может быть выдвинут:</w:t>
      </w:r>
    </w:p>
    <w:p w:rsidR="005E40F7" w:rsidRPr="005E40F7" w:rsidRDefault="00091A6D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самовыдвижением (после предварительного уведомления администрацией поселения о приеме заявок на участие в выборах);</w:t>
      </w:r>
    </w:p>
    <w:p w:rsidR="005E40F7" w:rsidRPr="005E40F7" w:rsidRDefault="00091A6D" w:rsidP="00B14D1F">
      <w:pPr>
        <w:widowControl w:val="0"/>
        <w:tabs>
          <w:tab w:val="center" w:pos="89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предложению органов местного самоуправления, администрации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селения муниципального района;</w:t>
      </w:r>
    </w:p>
    <w:p w:rsidR="005E40F7" w:rsidRPr="005E40F7" w:rsidRDefault="00091A6D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жителями территории (поселения), на которой избирается староста.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Старосту избирают открытым голосованием. Решение об избрании принимает большинство голосов граждан, участвующих в голосовании. Собрание считают состоявшимся, если в нем приняло участие не менее 25% граждан от числа постоянно проживающих на территории поселения.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Голосование проводят по каждой выдвинутой кандидатуре отдельно. Избранным старостой считают кандидата, получившего пр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и-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голосовании наибольшее количество голосов.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4.7.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Срок полномочий старосты (не менее 1 года и не более 5 лет) определяет муниципальный правовой акт муниципального образования;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4.8.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старосты подтверждает выписка из решения собрания граждан по выбору старосты.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4.9.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собрании граждан по выбору старосты утверждают территорию распространения дея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тельности старосты (приложением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 к Положению 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 организации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деятельности старост сельских населенных пунктов муниципального образования сельского поселения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области защиты населения и территорий от чрезвычайных ситуаций и пожаров).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Основные направления деятельности старосты.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Основные направления деятельности старосты определяют Устав поселения и настоящее Положение.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Основным направлением деятельности старосты является оперативное информирование ЕДДС муниципального образования (в случае невозможности доведения информации до ЕДЦС - довести информацию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</w:t>
      </w:r>
      <w:proofErr w:type="gramEnd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спасательных формирований и служб;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Направления деятельности старосты ориентированы на оказание содействия органам местного самоуправления в решении вопросов местного значения на территории поселения, осуществление организационно</w:t>
      </w:r>
      <w:r w:rsidR="00934E1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профилактической деятельности в области защиты населения и территории поселения, обеспечения безопасности жизнедеятельности, содействие социально-экономическому и культурному развитию.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старосты.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реализации основных направлений своей деятельности староста обладает полномочиями принимать участие:</w:t>
      </w:r>
    </w:p>
    <w:p w:rsidR="005E40F7" w:rsidRPr="005E40F7" w:rsidRDefault="00CF0EE3" w:rsidP="00B14D1F">
      <w:pPr>
        <w:widowControl w:val="0"/>
        <w:tabs>
          <w:tab w:val="center" w:pos="8540"/>
          <w:tab w:val="center" w:pos="89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обеспечения первичных мер предупрежд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ения чрезвычайных ситуаций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предупреждении органов местного самоуправления, государственных служб в области их компетенции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  <w:proofErr w:type="gramEnd"/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оказании помощи администрации сельского поселения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  <w:proofErr w:type="gramEnd"/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информировании администрации поселения о состоянии водоемов, береговых полос, подъездов к </w:t>
      </w:r>
      <w:proofErr w:type="spell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водоисточникам</w:t>
      </w:r>
      <w:proofErr w:type="spell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  <w:proofErr w:type="gramEnd"/>
    </w:p>
    <w:p w:rsidR="005E40F7" w:rsidRPr="00CF0EE3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6.1.4.</w:t>
      </w:r>
      <w:r w:rsidR="005E40F7" w:rsidRPr="00CF0EE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и; др.), оценки масштабов их неблагоприятных и опасных последствий;</w:t>
      </w:r>
      <w:proofErr w:type="gramEnd"/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возведении (обновлении) противопожарных минерализованных полос в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организации их направления на обучение в области гражданской обороны в учебно-консультативных пунктах по ГОЧС;</w:t>
      </w:r>
      <w:proofErr w:type="gramEnd"/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6.1.7.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уточнении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</w:t>
      </w:r>
      <w:proofErr w:type="gramEnd"/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6.1.8.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подготовке и отправке информацию в соответствующие органы государственной власти и органы местного самоуправления по выявленным фактам нарушений для принятия мер в соответствии с действующим законодательством;</w:t>
      </w:r>
    </w:p>
    <w:p w:rsidR="005E40F7" w:rsidRPr="005E40F7" w:rsidRDefault="00CF0EE3" w:rsidP="00B14D1F">
      <w:pPr>
        <w:widowControl w:val="0"/>
        <w:tabs>
          <w:tab w:val="left" w:pos="128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6.2.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сфере взаимодействия с органами местного самоуправления, государственными органами, предприятиями и организациями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5E40F7" w:rsidRPr="005E40F7" w:rsidRDefault="00CF0EE3" w:rsidP="00B14D1F">
      <w:pPr>
        <w:widowControl w:val="0"/>
        <w:tabs>
          <w:tab w:val="right" w:pos="44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представлении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интересов населения, прожива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ющего на вверенной территории;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доведении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 сведения населения информации об изменениях в законодательстве, муниципальных правовых актах;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заседаниях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совета депутатов при обсуждении вопросов, затрагивающих интересы населения, проживающего на вверенной территории;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содействии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реализации муниципальных правовых актов совета депутатов, главы, муниципального образования, администрации сельского поселения, направленных на улучшение условий жизни населения;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обеспечении исполнения решений, принятых на собраниях (конференциях) граждан, в пределах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воих полномочий;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формировании письменных и устных запросов, заявлений и документов в органы местного самоуправления, руководителям предприятий, организаций, учреждений, от которых зависит решение вопросов, затрагивающих интересы граждан, проживающих на вверенной территории;</w:t>
      </w:r>
      <w:proofErr w:type="gramEnd"/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6.2.7.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взаимодействии с депутатом совета депутатов муниципального образования сельского поселения, депутатом Законодательного собрания субъекта Российской Федерации соответствующего избирательного округа, администрацией;</w:t>
      </w:r>
      <w:proofErr w:type="gramEnd"/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6.2.8.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информировании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администрации сельского поселения о фактах самовольного захвата земельных участков, самовольного строительства, иных нарушениях в сфере землепользования и застройки;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6.2.9.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информировании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администрации о текущей ситуации на вверенной территории;</w:t>
      </w:r>
    </w:p>
    <w:p w:rsidR="005E40F7" w:rsidRPr="005E40F7" w:rsidRDefault="00A53A24" w:rsidP="00B14D1F">
      <w:pPr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6.2.10.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выполнении отдельных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поручений органов местного самоуправления муниципального образования сельского поселения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6.3. в сфере благоустройства </w:t>
      </w:r>
      <w:proofErr w:type="gramStart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5E40F7" w:rsidRPr="005E40F7" w:rsidRDefault="00A53A24" w:rsidP="00B14D1F">
      <w:pPr>
        <w:widowControl w:val="0"/>
        <w:tabs>
          <w:tab w:val="center" w:pos="481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контролировании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исполнения гражданами и организациями (вынесение устных предупреждений, вручении письменных предупреждений должностных лиц администрации) Правил благоустройства на </w:t>
      </w:r>
      <w:r w:rsidR="00D83F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территории сельского поселения;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привлечении на добровольных началах населения в работы по благоустройству, уборке и озеленению вверенной территории, ремонту общественных колодцев, очистке территории населенного пункта, садоводческих, огороднических и дачных некоммерческих объединений граждан от сухой и травянистой растительности, кустарников, мусора, свалок и горючих/негорючих отходов;</w:t>
      </w:r>
      <w:proofErr w:type="gramEnd"/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контролировании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содержания мест общего пользования, малых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архитектурных форм, придомовых территорий (</w:t>
      </w:r>
      <w:proofErr w:type="spell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окос</w:t>
      </w:r>
      <w:proofErr w:type="spell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сухой травы, несанкционированные свалки мусора);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содействии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администрации в содержании в надлежащем состоянии мест воинских захоронений, памятных (мемориальных) досок, памятников на территории населенного пункта.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предоставления бытовых и жилищно-коммунальных услуг: информировании администрации о: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6.4.1.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качестве предоставляемых населению услуг по электро-, тепл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о-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газо- и водоснабжению, водоотведению, уличному освещению, торговле, транспорту, общественному питанию и бытовому обслуживанию;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6.4.2.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состоянии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автомобильных дорог, мостов, транспортных и инженерных сооружении на вверенной территории;</w:t>
      </w:r>
    </w:p>
    <w:p w:rsidR="005E40F7" w:rsidRPr="005E40F7" w:rsidRDefault="00A8613C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6.4.3.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качестве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услуг по ремонту и содержанию многоквартирных домов;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6.4.4.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содействии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организации сбора и вывоза твердых бытовых отходов,</w:t>
      </w:r>
      <w:r w:rsidR="00A861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вывоза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мусора в установленные места;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6.4.5 </w:t>
      </w:r>
      <w:proofErr w:type="gramStart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результатах</w:t>
      </w:r>
      <w:proofErr w:type="gramEnd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осмотров состояния электрических сетей, трансформаторных подстанций населенных пунктов, выявлении самовольного; подключения к сетям общего пользования;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организации и проведения общественных мероприятий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6.5.1.</w:t>
      </w:r>
      <w:r w:rsidR="00A53A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оказании содействия в проведении </w:t>
      </w:r>
      <w:proofErr w:type="gramStart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массово-политических</w:t>
      </w:r>
      <w:proofErr w:type="gramEnd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праздничных мероприятий, собраний (конференций) граждан, встреч депутатов с избирателями.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оказания мер социальной поддержки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6.6.1; подготовке и передаче информации в органы социальной защиты о гражданах, нуждающихся в оказании помощи социальных работников;</w:t>
      </w:r>
    </w:p>
    <w:p w:rsidR="005E40F7" w:rsidRPr="005E40F7" w:rsidRDefault="00A53A24" w:rsidP="00B14D1F">
      <w:pPr>
        <w:widowControl w:val="0"/>
        <w:tabs>
          <w:tab w:val="right" w:pos="90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6.6.2.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содействии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престарелым одиноким гражданам и инвалидам в сборе нео</w:t>
      </w:r>
      <w:r w:rsidR="00A861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бходимой информации (справок);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6.6.3.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содействии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оказании адресной помощи семьям и гражданам, попавшим в сложную жизненную ситуацию.</w:t>
      </w:r>
    </w:p>
    <w:p w:rsidR="005E40F7" w:rsidRPr="005E40F7" w:rsidRDefault="005E40F7" w:rsidP="00B14D1F">
      <w:pPr>
        <w:widowControl w:val="0"/>
        <w:tabs>
          <w:tab w:val="left" w:pos="12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 в сфере обеспечения первичных мер при развитии аварий, нештатных и/или чрезвычайных ситуаций, ликвидации их последствий: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охраны общественного порядка и соблюдения законодательства в содействии сотрудникам отдела внутренних дел в: обеспечении общественного порядка, применении мер общественного воздействия к лицам, склонным к правонарушениям, родителям, ненадлежащим образом</w:t>
      </w:r>
      <w:r w:rsidR="00A861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исполняющим обязанности п</w:t>
      </w:r>
      <w:r w:rsidR="00A861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воспитанию и обучению детей;</w:t>
      </w:r>
    </w:p>
    <w:p w:rsidR="005E40F7" w:rsidRPr="005E40F7" w:rsidRDefault="00A53A24" w:rsidP="00A861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соблюдении гражданами, временно (сезонно) проживающим постоянно или находящимся на территории вверенного населенного пункта, требований общественного и санитарного порядка, приведения в надлежащий вид жилых домов, гаражей и других хозяйственных построек, усадебных участков и прилегающих к ним территорий.</w:t>
      </w:r>
      <w:proofErr w:type="gramEnd"/>
    </w:p>
    <w:p w:rsidR="005E40F7" w:rsidRPr="005E40F7" w:rsidRDefault="00A8613C" w:rsidP="00D3602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6.7.3.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взаимодействия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прибывшими аварийно-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спасательными формированиями;</w:t>
      </w:r>
    </w:p>
    <w:p w:rsidR="005E40F7" w:rsidRPr="005E40F7" w:rsidRDefault="00A8613C" w:rsidP="00D3602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указании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населению маршрутов эвакуации в пункты временного размещения (безопасные районы);</w:t>
      </w:r>
    </w:p>
    <w:p w:rsidR="005E40F7" w:rsidRPr="005E40F7" w:rsidRDefault="00A8613C" w:rsidP="00D3602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посильные меры по спасению людей, имущества и ликвидации последствий чрезвычайных ситуаций, стихийных бедствий до прибытия основных сил и средств;</w:t>
      </w:r>
    </w:p>
    <w:p w:rsidR="005E40F7" w:rsidRPr="005E40F7" w:rsidRDefault="00A8613C" w:rsidP="00D83F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</w:t>
      </w:r>
      <w:r w:rsidR="00D83F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информировании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главы администрации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незамедлительно.</w:t>
      </w:r>
    </w:p>
    <w:p w:rsidR="005E40F7" w:rsidRPr="005E40F7" w:rsidRDefault="005E40F7" w:rsidP="00D83FAE">
      <w:pPr>
        <w:widowControl w:val="0"/>
        <w:tabs>
          <w:tab w:val="left" w:pos="686"/>
          <w:tab w:val="right" w:pos="92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fldChar w:fldCharType="begin"/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fldChar w:fldCharType="separate"/>
      </w:r>
      <w:r w:rsidR="00D3602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6.8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в сфере </w:t>
      </w:r>
      <w:r w:rsidR="00D3602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реализации избирательных прав:</w:t>
      </w:r>
    </w:p>
    <w:p w:rsidR="005E40F7" w:rsidRPr="005E40F7" w:rsidRDefault="00D3602B" w:rsidP="00D83FAE">
      <w:pPr>
        <w:widowControl w:val="0"/>
        <w:tabs>
          <w:tab w:val="right" w:pos="694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6.8.1.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администрации в организации и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ведении референдумов, выборов;</w:t>
      </w:r>
    </w:p>
    <w:p w:rsidR="005E40F7" w:rsidRPr="005E40F7" w:rsidRDefault="00D3602B" w:rsidP="00D83F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6.8.2.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оказании помощи кандидатам в депутаты и их представителям в организации встреч с избирателями.</w:t>
      </w:r>
    </w:p>
    <w:p w:rsidR="005E40F7" w:rsidRPr="005E40F7" w:rsidRDefault="00D3602B" w:rsidP="00D83FAE">
      <w:pPr>
        <w:widowControl w:val="0"/>
        <w:tabs>
          <w:tab w:val="right" w:pos="8998"/>
          <w:tab w:val="left" w:pos="103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Обязанности старосты.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fldChar w:fldCharType="end"/>
      </w:r>
    </w:p>
    <w:p w:rsidR="005E40F7" w:rsidRPr="005E40F7" w:rsidRDefault="005E40F7" w:rsidP="00D83F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 осуществлении своих полномочий староста обязан участвовать </w:t>
      </w:r>
      <w:proofErr w:type="gramStart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5E40F7" w:rsidRPr="005E40F7" w:rsidRDefault="00D3602B" w:rsidP="00D83F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содействии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органам местного самоуправления поселения, администрации поселения муниципального района в решении вопросов местного значения на вверенных территориях;</w:t>
      </w:r>
    </w:p>
    <w:p w:rsidR="005E40F7" w:rsidRPr="005E40F7" w:rsidRDefault="00D3602B" w:rsidP="00FD04B5">
      <w:pPr>
        <w:widowControl w:val="0"/>
        <w:tabs>
          <w:tab w:val="right" w:pos="89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осуществлении непрерывного сбора информации об обстановке с последующим ее представлен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ием установленным порядком в ЕДД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и Администрацию муниципального образования, а также с федеральным казенным учреждением «Центр управления в кризисных ситуациях Главного управления МЧС России по субъекту РФ» в случае невозможн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ости доведения информации до ЕДДС»;</w:t>
      </w:r>
      <w:proofErr w:type="gramEnd"/>
    </w:p>
    <w:p w:rsidR="005E40F7" w:rsidRPr="005E40F7" w:rsidRDefault="00D3602B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незамедлительном информировании ЕДЦС (в случае невозможности доведения информации до ЕДЦС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служб спасения и коммунальных служб, об угрозе возникновения или возникновении чрезвычайных ситуаций;</w:t>
      </w:r>
      <w:proofErr w:type="gramEnd"/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2.4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оповещении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подворового</w:t>
      </w:r>
      <w:proofErr w:type="spell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обхода;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2.5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доведении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5E40F7" w:rsidRPr="005E40F7" w:rsidRDefault="00D83FAE" w:rsidP="003776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поддержании в состоянии постоянной готовности полного перечня контактных телефонов (главы администраци</w:t>
      </w:r>
      <w:bookmarkStart w:id="0" w:name="bookmark0"/>
      <w:r w:rsidR="003776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и, ДГТД, ЕДДС; газовой службы и </w:t>
      </w:r>
      <w:proofErr w:type="spellStart"/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др</w:t>
      </w:r>
      <w:proofErr w:type="spellEnd"/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-);</w:t>
      </w:r>
      <w:bookmarkEnd w:id="0"/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2.7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2.8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отслеживании демографической обстановки на территории населенного пункта, численности проживающих граждан в населенном пункте, каждом домовладении, миграционных показателей (вновь прибывших и убывших граждан, о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-ч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ем немедленно информировать главу сельского поселения, участкового полиции).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администрации поселения.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обеспечивает изготовление по единому образцу бланка удостоверения старосты населенного пункта. Бланк удостоверения старосты утверждается распоряжением главы поселения.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установленным порядком обязывает руководителей отделов и управлений, предприятий, учреждений, организаций не позднее, чем в 10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дневный срок рассмотреть предложения и запросы старосты и сообщить о результатах.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Порядок проведения собраний граждан об отчете старосты.</w:t>
      </w:r>
    </w:p>
    <w:p w:rsidR="005E40F7" w:rsidRPr="005E40F7" w:rsidRDefault="00D83FAE" w:rsidP="00FD04B5">
      <w:pPr>
        <w:widowControl w:val="0"/>
        <w:tabs>
          <w:tab w:val="left" w:leader="dot" w:pos="7057"/>
          <w:tab w:val="left" w:leader="dot" w:pos="781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Староста информирует о своей деятельности население вверенной территории и админи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страцию сельского поселения;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реже одного раза в год староста проводит отчет о своей деятельности на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собрании</w:t>
      </w:r>
      <w:r w:rsidR="00934E1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жителей вверенной территории.</w:t>
      </w:r>
      <w:bookmarkStart w:id="1" w:name="_GoBack"/>
      <w:bookmarkEnd w:id="1"/>
    </w:p>
    <w:p w:rsidR="005E40F7" w:rsidRPr="005E40F7" w:rsidRDefault="00D83FAE" w:rsidP="00FD04B5">
      <w:pPr>
        <w:widowControl w:val="0"/>
        <w:tabs>
          <w:tab w:val="center" w:pos="479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органов местного самоуправления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взаимодействии со старостами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5E40F7" w:rsidRPr="005E40F7" w:rsidRDefault="00D83FAE" w:rsidP="00FD04B5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Основные полномочия органов местного самоуправления при взаимодействии со старостой: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5.1.1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вверенных территорий;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оказание помощи в проведении собраний, предоставление помещения для их проведения;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5.1.3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5.1.4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оказание организационной, методической, информационной помощи старосте;</w:t>
      </w:r>
    </w:p>
    <w:p w:rsidR="005E40F7" w:rsidRPr="005E40F7" w:rsidRDefault="00D83FAE" w:rsidP="00FD04B5">
      <w:pPr>
        <w:widowControl w:val="0"/>
        <w:tabs>
          <w:tab w:val="center" w:pos="49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5.1.5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оказание содействия в пределах компетенции выпол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нению решений собрания граждан;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5.1.6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учет мнения населения, </w:t>
      </w:r>
      <w:proofErr w:type="gramStart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сформированное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результатам обсуждения на собрании или при опросе граждан.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Взаимодействие со старост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ами от имени органов местного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самоуправления осуществляет администрация поселения муниципального района в соответствии с Постановлением администрации поселения.</w:t>
      </w:r>
    </w:p>
    <w:p w:rsidR="005E40F7" w:rsidRPr="005E40F7" w:rsidRDefault="00D83FAE" w:rsidP="00FD04B5">
      <w:pPr>
        <w:widowControl w:val="0"/>
        <w:tabs>
          <w:tab w:val="left" w:pos="12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полномочий старосты.</w:t>
      </w:r>
    </w:p>
    <w:p w:rsidR="00D83FAE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старосты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прекращаются досрочно в случае: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7.1.1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сложений полномочий на основании личного заявления;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переезда на постоянное место жительства за пределы вверенной территории поселения;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7.1.3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изменения границ населенного пункта вследствие слияния двух населенных пунктов или упразднения населенного пункта.</w:t>
      </w:r>
    </w:p>
    <w:p w:rsidR="005E40F7" w:rsidRPr="005E40F7" w:rsidRDefault="00D83FAE" w:rsidP="00FD04B5">
      <w:pPr>
        <w:widowControl w:val="0"/>
        <w:tabs>
          <w:tab w:val="center" w:pos="89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7.1.4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систематического неисполнения своих обязанностей и/или</w:t>
      </w:r>
      <w:r w:rsidR="0078520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грубого нарушения полномочий;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7.1.5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вступления в законную силу обвинительного приговора суда в его отношении;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7.1.6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изменения гражданства; смерти.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7.2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случае досрочного прекращения полномочий старосты глава местного самоуправления обязан в 2-х недельный срок провести сход граждан по выборам старосты.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7.3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Правом инициативы отзыва обладают:</w:t>
      </w:r>
    </w:p>
    <w:p w:rsidR="005E40F7" w:rsidRPr="005E40F7" w:rsidRDefault="0078520A" w:rsidP="00FD04B5">
      <w:pPr>
        <w:widowControl w:val="0"/>
        <w:tabs>
          <w:tab w:val="center" w:pos="89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7.3.1</w:t>
      </w:r>
      <w:r w:rsidR="00D83F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органы местного само</w:t>
      </w:r>
      <w:r w:rsidR="00D83F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управления;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7.3.2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жители населенного пункта (населенных пунктов).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7.4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Прекращение полномочий старосты осуществляют на собрании жителей населенного пункта, проводимом в порядке, предусмотренном Положением о проведении собрания граждан в поселении.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7.5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:rsidR="005E40F7" w:rsidRPr="005E40F7" w:rsidRDefault="0078520A" w:rsidP="00FD04B5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7.6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старосты прекращены с момента вступления решения собрания в законную силу</w:t>
      </w:r>
    </w:p>
    <w:p w:rsidR="005E40F7" w:rsidRPr="005E40F7" w:rsidRDefault="0078520A" w:rsidP="00FD04B5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8.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Заключительные положения.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Староста осуществляет свою деятельность во взаимодействии с органами государственной власти области, органами местного самоуправления поселения, в соответствии с федеральным и областным законодательством, а также соглашениями,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договорами, заключенными между старостой и органами государственной власти и органами местного самоуправления.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8.2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Изменения и дополнения, вносимые в настоящее Положение, утверждает установленным порядком решением совета депутатов поселения.</w:t>
      </w:r>
    </w:p>
    <w:p w:rsidR="00E857EA" w:rsidRDefault="0078520A" w:rsidP="00C020E0">
      <w:pPr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8.3 </w:t>
      </w:r>
      <w:proofErr w:type="gramStart"/>
      <w:r w:rsidR="005E40F7" w:rsidRPr="005E40F7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5E40F7" w:rsidRPr="005E40F7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соответствием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администрация поселения</w:t>
      </w:r>
      <w:r w:rsidR="00C020E0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</w:p>
    <w:p w:rsidR="003432E6" w:rsidRDefault="003432E6" w:rsidP="00C020E0">
      <w:pPr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3432E6" w:rsidRPr="003432E6" w:rsidRDefault="003432E6" w:rsidP="003432E6">
      <w:pPr>
        <w:spacing w:after="0" w:line="240" w:lineRule="auto"/>
        <w:ind w:firstLine="709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  <w:r w:rsidRPr="003432E6">
        <w:rPr>
          <w:rFonts w:ascii="Courier New" w:eastAsia="Courier New" w:hAnsi="Courier New" w:cs="Courier New"/>
          <w:color w:val="000000"/>
          <w:lang w:eastAsia="ru-RU" w:bidi="ru-RU"/>
        </w:rPr>
        <w:t>Приложение № 1</w:t>
      </w:r>
    </w:p>
    <w:p w:rsidR="003432E6" w:rsidRPr="003432E6" w:rsidRDefault="003432E6" w:rsidP="003432E6">
      <w:pPr>
        <w:spacing w:after="0" w:line="240" w:lineRule="auto"/>
        <w:ind w:firstLine="709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  <w:r w:rsidRPr="003432E6">
        <w:rPr>
          <w:rFonts w:ascii="Courier New" w:eastAsia="Courier New" w:hAnsi="Courier New" w:cs="Courier New"/>
          <w:color w:val="000000"/>
          <w:lang w:eastAsia="ru-RU" w:bidi="ru-RU"/>
        </w:rPr>
        <w:t>к Положению</w:t>
      </w:r>
    </w:p>
    <w:p w:rsidR="003432E6" w:rsidRDefault="003432E6" w:rsidP="00C020E0">
      <w:pPr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3432E6" w:rsidRPr="003432E6" w:rsidRDefault="003432E6" w:rsidP="003432E6">
      <w:pPr>
        <w:pStyle w:val="50"/>
        <w:shd w:val="clear" w:color="auto" w:fill="auto"/>
        <w:spacing w:after="187" w:line="264" w:lineRule="exact"/>
        <w:ind w:right="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ОПИСАНИЕ ТЕРРИТОРИЙ</w:t>
      </w:r>
      <w:r w:rsidRPr="003432E6">
        <w:rPr>
          <w:rFonts w:ascii="Arial" w:hAnsi="Arial" w:cs="Arial"/>
          <w:b/>
          <w:sz w:val="30"/>
          <w:szCs w:val="30"/>
        </w:rPr>
        <w:t>, НА КОТОРЫХ ОСУЩЕСТВЛЯЮТ ДЕЯТЕЛЬНОСТЬ СТАРОСТЫ СЕЛЬСКИХ НАСЕЛЕННЫХ ПУНКТОВ МУНИЦИПАЛЬНОГО ОБРАЗОВАНИЯ ШИРОКОВСКОГО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643"/>
        <w:gridCol w:w="4954"/>
      </w:tblGrid>
      <w:tr w:rsidR="003432E6" w:rsidTr="0042683B">
        <w:trPr>
          <w:trHeight w:hRule="exact" w:val="9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Округа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Количество зарегистрированных граждан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(чел. по состоянию на 01.01.2019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г.)</w:t>
            </w:r>
          </w:p>
        </w:tc>
      </w:tr>
      <w:tr w:rsidR="003432E6" w:rsidTr="0042683B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дер. Тони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</w:tr>
      <w:tr w:rsidR="003432E6" w:rsidTr="0042683B">
        <w:trPr>
          <w:trHeight w:hRule="exact"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дер. </w:t>
            </w:r>
            <w:proofErr w:type="spellStart"/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Зенцова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</w:p>
        </w:tc>
      </w:tr>
      <w:tr w:rsidR="003432E6" w:rsidTr="0042683B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с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</w:t>
            </w:r>
          </w:p>
        </w:tc>
      </w:tr>
      <w:tr w:rsidR="003432E6" w:rsidTr="0042683B">
        <w:trPr>
          <w:trHeight w:hRule="exact"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с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Боровинок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tabs>
                <w:tab w:val="left" w:leader="dot" w:pos="538"/>
              </w:tabs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3432E6" w:rsidTr="0042683B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E6" w:rsidRPr="003432E6" w:rsidRDefault="003432E6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п.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Черемшанка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</w:tbl>
    <w:p w:rsidR="00AE54A5" w:rsidRDefault="00AE54A5" w:rsidP="00C020E0">
      <w:pPr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AE54A5" w:rsidRDefault="003432E6" w:rsidP="00D73EDC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  <w:r>
        <w:rPr>
          <w:rFonts w:ascii="Courier New" w:eastAsia="Courier New" w:hAnsi="Courier New" w:cs="Courier New"/>
          <w:color w:val="000000"/>
          <w:lang w:eastAsia="ru-RU" w:bidi="ru-RU"/>
        </w:rPr>
        <w:t>Приложение № 2</w:t>
      </w:r>
    </w:p>
    <w:p w:rsidR="00D73EDC" w:rsidRDefault="003432E6" w:rsidP="00D73EDC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  <w:r>
        <w:rPr>
          <w:rFonts w:ascii="Courier New" w:eastAsia="Courier New" w:hAnsi="Courier New" w:cs="Courier New"/>
          <w:color w:val="000000"/>
          <w:lang w:eastAsia="ru-RU" w:bidi="ru-RU"/>
        </w:rPr>
        <w:t>к Положению</w:t>
      </w:r>
    </w:p>
    <w:p w:rsidR="003432E6" w:rsidRPr="00AE54A5" w:rsidRDefault="003432E6" w:rsidP="00D73EDC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AE54A5" w:rsidRPr="00AE54A5" w:rsidRDefault="00AE54A5" w:rsidP="00AE54A5">
      <w:pPr>
        <w:pStyle w:val="4"/>
        <w:shd w:val="clear" w:color="auto" w:fill="auto"/>
        <w:spacing w:after="0" w:line="307" w:lineRule="exact"/>
        <w:ind w:left="260" w:firstLine="0"/>
        <w:rPr>
          <w:rFonts w:ascii="Arial" w:hAnsi="Arial" w:cs="Arial"/>
          <w:b/>
          <w:sz w:val="30"/>
          <w:szCs w:val="30"/>
        </w:rPr>
      </w:pPr>
      <w:r w:rsidRPr="00AE54A5">
        <w:rPr>
          <w:rFonts w:ascii="Arial" w:hAnsi="Arial" w:cs="Arial"/>
          <w:b/>
          <w:sz w:val="30"/>
          <w:szCs w:val="30"/>
        </w:rPr>
        <w:t>ПАМЯТКА</w:t>
      </w:r>
    </w:p>
    <w:p w:rsidR="00AE54A5" w:rsidRPr="00AE54A5" w:rsidRDefault="00AE54A5" w:rsidP="00D73EDC">
      <w:pPr>
        <w:pStyle w:val="4"/>
        <w:shd w:val="clear" w:color="auto" w:fill="auto"/>
        <w:spacing w:after="0" w:line="307" w:lineRule="exact"/>
        <w:ind w:left="260" w:firstLine="0"/>
        <w:rPr>
          <w:rFonts w:ascii="Arial" w:hAnsi="Arial" w:cs="Arial"/>
          <w:b/>
          <w:sz w:val="30"/>
          <w:szCs w:val="30"/>
        </w:rPr>
      </w:pPr>
      <w:r w:rsidRPr="00AE54A5">
        <w:rPr>
          <w:rFonts w:ascii="Arial" w:hAnsi="Arial" w:cs="Arial"/>
          <w:b/>
          <w:sz w:val="30"/>
          <w:szCs w:val="30"/>
        </w:rPr>
        <w:t>СТАРОСТЫ СЕ</w:t>
      </w:r>
      <w:r w:rsidR="00D73EDC">
        <w:rPr>
          <w:rFonts w:ascii="Arial" w:hAnsi="Arial" w:cs="Arial"/>
          <w:b/>
          <w:sz w:val="30"/>
          <w:szCs w:val="30"/>
        </w:rPr>
        <w:t xml:space="preserve">ЛЬСКОГО НАСЕЛЕННОГО ПУНКТА О ДЕЙСТВИЯХ ПРИ ВОЗНИКНОВЕНИИ </w:t>
      </w:r>
      <w:r w:rsidRPr="00AE54A5">
        <w:rPr>
          <w:rFonts w:ascii="Arial" w:hAnsi="Arial" w:cs="Arial"/>
          <w:b/>
          <w:sz w:val="30"/>
          <w:szCs w:val="30"/>
        </w:rPr>
        <w:t>ЧРЕЗВЫЧАЙНЫХ СИТУАЦИЙ И ПОЖАРОВ</w:t>
      </w:r>
    </w:p>
    <w:p w:rsidR="00AE54A5" w:rsidRPr="00AB362E" w:rsidRDefault="00AE54A5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fldChar w:fldCharType="begin"/>
      </w:r>
      <w:r w:rsidRPr="00AB362E">
        <w:rPr>
          <w:rFonts w:ascii="Arial" w:hAnsi="Arial" w:cs="Arial"/>
          <w:sz w:val="24"/>
          <w:szCs w:val="24"/>
        </w:rPr>
        <w:instrText xml:space="preserve"> TOC \o "1-5" \h \z </w:instrText>
      </w:r>
      <w:r w:rsidRPr="00AB362E">
        <w:rPr>
          <w:rFonts w:ascii="Arial" w:hAnsi="Arial" w:cs="Arial"/>
          <w:sz w:val="24"/>
          <w:szCs w:val="24"/>
        </w:rPr>
        <w:fldChar w:fldCharType="separate"/>
      </w:r>
    </w:p>
    <w:p w:rsidR="00AE54A5" w:rsidRPr="00AB362E" w:rsidRDefault="00AE54A5" w:rsidP="00AB362E">
      <w:pPr>
        <w:pStyle w:val="af0"/>
        <w:tabs>
          <w:tab w:val="left" w:pos="90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t>1. Мероприятия, выполняемые старостой населенного пункта:</w:t>
      </w:r>
    </w:p>
    <w:p w:rsidR="00AE54A5" w:rsidRPr="00AB362E" w:rsidRDefault="00AE54A5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t>1.1. Е</w:t>
      </w:r>
      <w:r w:rsidRPr="00AB362E">
        <w:rPr>
          <w:rStyle w:val="af6"/>
          <w:rFonts w:ascii="Arial" w:eastAsiaTheme="minorHAnsi" w:hAnsi="Arial" w:cs="Arial"/>
          <w:sz w:val="24"/>
          <w:szCs w:val="24"/>
          <w:u w:val="none"/>
        </w:rPr>
        <w:t>жедневно</w:t>
      </w:r>
      <w:r w:rsidRPr="00AB362E">
        <w:rPr>
          <w:rFonts w:ascii="Arial" w:hAnsi="Arial" w:cs="Arial"/>
          <w:sz w:val="24"/>
          <w:szCs w:val="24"/>
        </w:rPr>
        <w:t>: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До 10:00 установление связи с ЕДЦС района;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Доведение, уточнение информации о текущей обстановке в населенном пункте;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Уточнение метеорологического прогноза и рисков возникновения ЧС на территории.</w:t>
      </w:r>
      <w:r w:rsidR="00AE54A5" w:rsidRPr="00AB362E">
        <w:rPr>
          <w:rFonts w:ascii="Arial" w:hAnsi="Arial" w:cs="Arial"/>
          <w:sz w:val="24"/>
          <w:szCs w:val="24"/>
        </w:rPr>
        <w:fldChar w:fldCharType="end"/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eastAsiaTheme="minorHAnsi" w:hAnsi="Arial" w:cs="Arial"/>
          <w:sz w:val="24"/>
          <w:szCs w:val="24"/>
          <w:u w:val="none"/>
        </w:rPr>
        <w:t>1</w:t>
      </w:r>
      <w:r w:rsidR="00AE54A5" w:rsidRPr="00AB362E">
        <w:rPr>
          <w:rStyle w:val="2"/>
          <w:rFonts w:ascii="Arial" w:eastAsiaTheme="minorHAnsi" w:hAnsi="Arial" w:cs="Arial"/>
          <w:sz w:val="24"/>
          <w:szCs w:val="24"/>
          <w:u w:val="none"/>
        </w:rPr>
        <w:t>.2. В течение дня: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взаимодействие с органами местного самоуправления поселения по вопросам жизнеобеспечения сельского на</w:t>
      </w:r>
      <w:r w:rsidR="005B0B82">
        <w:rPr>
          <w:rFonts w:ascii="Arial" w:hAnsi="Arial" w:cs="Arial"/>
          <w:sz w:val="24"/>
          <w:szCs w:val="24"/>
        </w:rPr>
        <w:t>селенного пункта, жилищно-</w:t>
      </w:r>
      <w:r w:rsidR="00AE54A5" w:rsidRPr="00AB362E">
        <w:rPr>
          <w:rFonts w:ascii="Arial" w:hAnsi="Arial" w:cs="Arial"/>
          <w:sz w:val="24"/>
          <w:szCs w:val="24"/>
        </w:rPr>
        <w:t>коммунального хозяйства, обеспечения населения водой, электроэнергией;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установлений </w:t>
      </w:r>
      <w:proofErr w:type="gramStart"/>
      <w:r w:rsidR="00AE54A5" w:rsidRPr="00AB362E">
        <w:rPr>
          <w:rFonts w:ascii="Arial" w:hAnsi="Arial" w:cs="Arial"/>
          <w:sz w:val="24"/>
          <w:szCs w:val="24"/>
        </w:rPr>
        <w:t>состояния исправности/неисправности линий связи</w:t>
      </w:r>
      <w:proofErr w:type="gramEnd"/>
      <w:r w:rsidR="00AE54A5" w:rsidRPr="00AB362E">
        <w:rPr>
          <w:rFonts w:ascii="Arial" w:hAnsi="Arial" w:cs="Arial"/>
          <w:sz w:val="24"/>
          <w:szCs w:val="24"/>
        </w:rPr>
        <w:t xml:space="preserve"> с контактными телефонами главы админист</w:t>
      </w:r>
      <w:r w:rsidR="005B0B82">
        <w:rPr>
          <w:rFonts w:ascii="Arial" w:hAnsi="Arial" w:cs="Arial"/>
          <w:sz w:val="24"/>
          <w:szCs w:val="24"/>
        </w:rPr>
        <w:t>рации, ДПД, ЕДДС</w:t>
      </w:r>
      <w:r w:rsidR="00AE54A5" w:rsidRPr="00AB362E">
        <w:rPr>
          <w:rFonts w:ascii="Arial" w:hAnsi="Arial" w:cs="Arial"/>
          <w:sz w:val="24"/>
          <w:szCs w:val="24"/>
        </w:rPr>
        <w:t>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участие в выявлении потенциальных источников рисков возникновения чрезвычайных ситуаций и происшествий на территории населенного пункта;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участие в обходе мест проживания социально-неадаптированных и маломобильных групп населения;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прием от граждан информации (заявлений) о неблагоприятных воздействиях на территории поселения и прилегающих к нему участках и доведение ее до главы сельского поселения;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t>2.</w:t>
      </w:r>
      <w:r w:rsidR="00AE54A5" w:rsidRPr="00AB362E">
        <w:rPr>
          <w:rFonts w:ascii="Arial" w:hAnsi="Arial" w:cs="Arial"/>
          <w:sz w:val="24"/>
          <w:szCs w:val="24"/>
        </w:rPr>
        <w:t xml:space="preserve"> Мероприятия, выполняемые старостой населенного пункта при угрозе и/или возникновении ЧС, пожаров, наводнений, происшествий на водных объектах.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AE54A5" w:rsidRPr="00AB362E">
        <w:rPr>
          <w:rFonts w:ascii="Arial" w:hAnsi="Arial" w:cs="Arial"/>
          <w:sz w:val="24"/>
          <w:szCs w:val="24"/>
        </w:rPr>
        <w:t xml:space="preserve">Староста принимает участие </w:t>
      </w:r>
      <w:proofErr w:type="gramStart"/>
      <w:r w:rsidR="00AE54A5" w:rsidRPr="00AB362E">
        <w:rPr>
          <w:rFonts w:ascii="Arial" w:hAnsi="Arial" w:cs="Arial"/>
          <w:sz w:val="24"/>
          <w:szCs w:val="24"/>
        </w:rPr>
        <w:t>в</w:t>
      </w:r>
      <w:proofErr w:type="gramEnd"/>
      <w:r w:rsidR="00AE54A5" w:rsidRPr="00AB362E">
        <w:rPr>
          <w:rFonts w:ascii="Arial" w:hAnsi="Arial" w:cs="Arial"/>
          <w:sz w:val="24"/>
          <w:szCs w:val="24"/>
        </w:rPr>
        <w:t>: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организации незамедлительного сообщения в ЕДЦС муниципального района при обнаружении очагов природных и техногенных неблагоприятных воздействий;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B362E">
        <w:rPr>
          <w:rFonts w:ascii="Arial" w:hAnsi="Arial" w:cs="Arial"/>
          <w:sz w:val="24"/>
          <w:szCs w:val="24"/>
        </w:rPr>
        <w:t>незамедлительном</w:t>
      </w:r>
      <w:proofErr w:type="gramEnd"/>
      <w:r w:rsidR="00AE54A5" w:rsidRPr="00AB362E">
        <w:rPr>
          <w:rFonts w:ascii="Arial" w:hAnsi="Arial" w:cs="Arial"/>
          <w:sz w:val="24"/>
          <w:szCs w:val="24"/>
        </w:rPr>
        <w:t xml:space="preserve"> информирование администрации поселения и оперативного дежурного ЕДДС района о складывающейся и/или прогнозируемой обстановке;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организации информирования населения о сложившейся обстановке, в том числе методом подворного обхода;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B362E">
        <w:rPr>
          <w:rFonts w:ascii="Arial" w:hAnsi="Arial" w:cs="Arial"/>
          <w:sz w:val="24"/>
          <w:szCs w:val="24"/>
        </w:rPr>
        <w:t>уточнении</w:t>
      </w:r>
      <w:proofErr w:type="gramEnd"/>
      <w:r w:rsidR="00AE54A5" w:rsidRPr="00AB362E">
        <w:rPr>
          <w:rFonts w:ascii="Arial" w:hAnsi="Arial" w:cs="Arial"/>
          <w:sz w:val="24"/>
          <w:szCs w:val="24"/>
        </w:rPr>
        <w:t xml:space="preserve"> для населения порядка эвакуации и вывода в пункты временного размещения (безопасные районы) по маршрутам, определенным администрацией поселения;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 xml:space="preserve">первоочередном </w:t>
      </w:r>
      <w:proofErr w:type="gramStart"/>
      <w:r w:rsidR="00AE54A5" w:rsidRPr="00AB362E">
        <w:rPr>
          <w:rFonts w:ascii="Arial" w:hAnsi="Arial" w:cs="Arial"/>
          <w:sz w:val="24"/>
          <w:szCs w:val="24"/>
        </w:rPr>
        <w:t>жизнеобеспечении</w:t>
      </w:r>
      <w:proofErr w:type="gramEnd"/>
      <w:r w:rsidR="00AE54A5" w:rsidRPr="00AB362E">
        <w:rPr>
          <w:rFonts w:ascii="Arial" w:hAnsi="Arial" w:cs="Arial"/>
          <w:sz w:val="24"/>
          <w:szCs w:val="24"/>
        </w:rPr>
        <w:t xml:space="preserve"> населения в пункте временного размещения (безопасном районе);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в организации встречи и информировании сил и сре</w:t>
      </w:r>
      <w:proofErr w:type="gramStart"/>
      <w:r w:rsidR="00AE54A5" w:rsidRPr="00AB362E">
        <w:rPr>
          <w:rFonts w:ascii="Arial" w:hAnsi="Arial" w:cs="Arial"/>
          <w:sz w:val="24"/>
          <w:szCs w:val="24"/>
        </w:rPr>
        <w:t xml:space="preserve">дств </w:t>
      </w:r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>ибывающих для ликвидации ЧС;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B362E">
        <w:rPr>
          <w:rFonts w:ascii="Arial" w:hAnsi="Arial" w:cs="Arial"/>
          <w:sz w:val="24"/>
          <w:szCs w:val="24"/>
        </w:rPr>
        <w:t>обследовании</w:t>
      </w:r>
      <w:proofErr w:type="gramEnd"/>
      <w:r w:rsidR="00AE54A5" w:rsidRPr="00AB362E">
        <w:rPr>
          <w:rFonts w:ascii="Arial" w:hAnsi="Arial" w:cs="Arial"/>
          <w:sz w:val="24"/>
          <w:szCs w:val="24"/>
        </w:rPr>
        <w:t xml:space="preserve"> территории населенного пункта, количество и места расположения жилых и нежилых домовладений, других объектов;</w:t>
      </w:r>
    </w:p>
    <w:tbl>
      <w:tblPr>
        <w:tblpPr w:leftFromText="180" w:rightFromText="180" w:vertAnchor="text" w:horzAnchor="margin" w:tblpXSpec="center" w:tblpY="1033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513"/>
        <w:gridCol w:w="1559"/>
      </w:tblGrid>
      <w:tr w:rsidR="00AB362E" w:rsidTr="00916066">
        <w:trPr>
          <w:trHeight w:hRule="exact" w:val="6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60" w:line="260" w:lineRule="exact"/>
              <w:ind w:left="24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B362E" w:rsidRPr="00AB362E" w:rsidRDefault="00AB362E" w:rsidP="00AB362E">
            <w:pPr>
              <w:pStyle w:val="4"/>
              <w:shd w:val="clear" w:color="auto" w:fill="auto"/>
              <w:spacing w:before="60" w:after="0" w:line="260" w:lineRule="exact"/>
              <w:ind w:left="24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Порядок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Время (мин)</w:t>
            </w:r>
          </w:p>
        </w:tc>
      </w:tr>
      <w:tr w:rsidR="00AB362E" w:rsidTr="00916066">
        <w:trPr>
          <w:trHeight w:hRule="exact" w:val="18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left="2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302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Довести информацию о ЧС (происшествии) руководству </w:t>
            </w:r>
            <w:r w:rsidR="00916066">
              <w:rPr>
                <w:rStyle w:val="1"/>
                <w:rFonts w:ascii="Courier New" w:hAnsi="Courier New" w:cs="Courier New"/>
                <w:sz w:val="22"/>
                <w:szCs w:val="22"/>
              </w:rPr>
              <w:t>сельского поселения, в ЕДДС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муниципального 'образования (в случае невозможности доведения  информации до ЕДДС </w:t>
            </w:r>
            <w:r w:rsidR="0091606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- довести информацию до Центра </w:t>
            </w: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управления в кризисных ситуациях Главного управления МЧС России по субъекту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4+05</w:t>
            </w:r>
          </w:p>
        </w:tc>
      </w:tr>
      <w:tr w:rsidR="00AB362E" w:rsidTr="00916066">
        <w:trPr>
          <w:trHeight w:hRule="exact" w:val="6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left="2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302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Оповестить население о ЧС (происшествии) любыми имеющимися способами и методами.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4+05-25</w:t>
            </w:r>
          </w:p>
        </w:tc>
      </w:tr>
      <w:tr w:rsidR="00AB362E" w:rsidTr="00916066">
        <w:trPr>
          <w:trHeight w:hRule="exact"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left="2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з.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Организовать вывод населения в безопасную зону.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ч</w:t>
            </w:r>
            <w:proofErr w:type="gramEnd"/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+зо</w:t>
            </w:r>
            <w:proofErr w:type="spellEnd"/>
          </w:p>
        </w:tc>
      </w:tr>
      <w:tr w:rsidR="00AB362E" w:rsidTr="00916066">
        <w:trPr>
          <w:trHeight w:hRule="exact" w:val="9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left="2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302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Организовать взаимодействие с привлекаемыми экстренными силами при проведении работ по ликвидации и защите населения и территории от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4+10</w:t>
            </w:r>
          </w:p>
        </w:tc>
      </w:tr>
    </w:tbl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B362E">
        <w:rPr>
          <w:rFonts w:ascii="Arial" w:hAnsi="Arial" w:cs="Arial"/>
          <w:sz w:val="24"/>
          <w:szCs w:val="24"/>
        </w:rPr>
        <w:t>информировании</w:t>
      </w:r>
      <w:proofErr w:type="gramEnd"/>
      <w:r w:rsidR="00AE54A5" w:rsidRPr="00AB362E">
        <w:rPr>
          <w:rFonts w:ascii="Arial" w:hAnsi="Arial" w:cs="Arial"/>
          <w:sz w:val="24"/>
          <w:szCs w:val="24"/>
        </w:rPr>
        <w:t xml:space="preserve"> администрации поселения о состоянии водных объектов, противопожарных водоёмов, подъездных путей к </w:t>
      </w:r>
      <w:proofErr w:type="spellStart"/>
      <w:r w:rsidR="00AE54A5" w:rsidRPr="00AB362E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AE54A5" w:rsidRPr="00AB362E">
        <w:rPr>
          <w:rFonts w:ascii="Arial" w:hAnsi="Arial" w:cs="Arial"/>
          <w:sz w:val="24"/>
          <w:szCs w:val="24"/>
        </w:rPr>
        <w:t>;</w:t>
      </w:r>
    </w:p>
    <w:p w:rsidR="00AE54A5" w:rsidRPr="00AB362E" w:rsidRDefault="00AB362E" w:rsidP="00AB362E">
      <w:pPr>
        <w:framePr w:w="10020" w:wrap="notBeside" w:vAnchor="text" w:hAnchor="text" w:xAlign="center" w:y="1"/>
        <w:tabs>
          <w:tab w:val="right" w:leader="underscore" w:pos="4642"/>
          <w:tab w:val="left" w:leader="underscore" w:pos="8693"/>
          <w:tab w:val="left" w:leader="underscore" w:pos="874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t>3</w:t>
      </w:r>
      <w:r w:rsidR="00AE54A5" w:rsidRPr="00AB362E">
        <w:rPr>
          <w:rFonts w:ascii="Arial" w:hAnsi="Arial" w:cs="Arial"/>
          <w:sz w:val="24"/>
          <w:szCs w:val="24"/>
        </w:rPr>
        <w:t xml:space="preserve">. Алгоритм действий сельского старосты при реагировании на ЧС </w:t>
      </w:r>
      <w:r w:rsidR="00AE54A5" w:rsidRPr="00AB362E">
        <w:rPr>
          <w:rStyle w:val="af8"/>
          <w:rFonts w:ascii="Arial" w:eastAsiaTheme="minorHAnsi" w:hAnsi="Arial" w:cs="Arial"/>
          <w:sz w:val="24"/>
          <w:szCs w:val="24"/>
          <w:u w:val="none"/>
        </w:rPr>
        <w:t>(происшествие).</w:t>
      </w:r>
    </w:p>
    <w:p w:rsidR="00AE54A5" w:rsidRDefault="00AE54A5" w:rsidP="00AE54A5">
      <w:pPr>
        <w:rPr>
          <w:sz w:val="2"/>
          <w:szCs w:val="2"/>
        </w:rPr>
      </w:pP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4. </w:t>
      </w:r>
      <w:r w:rsidR="00AE54A5" w:rsidRPr="00067BA4">
        <w:rPr>
          <w:rFonts w:ascii="Arial" w:hAnsi="Arial" w:cs="Arial"/>
          <w:sz w:val="24"/>
          <w:szCs w:val="24"/>
        </w:rPr>
        <w:t>Содержание и форма сообщения о возникновении чрезвычайной ситуации, происшествия.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4.1. </w:t>
      </w:r>
      <w:r w:rsidR="00AE54A5" w:rsidRPr="00067BA4">
        <w:rPr>
          <w:rFonts w:ascii="Arial" w:hAnsi="Arial" w:cs="Arial"/>
          <w:sz w:val="24"/>
          <w:szCs w:val="24"/>
        </w:rPr>
        <w:t>Содержание</w:t>
      </w:r>
      <w:r w:rsidRPr="00067BA4">
        <w:rPr>
          <w:rFonts w:ascii="Arial" w:hAnsi="Arial" w:cs="Arial"/>
          <w:sz w:val="24"/>
          <w:szCs w:val="24"/>
        </w:rPr>
        <w:t xml:space="preserve"> сообщения о возникновении чрезвычайной ситуации, происшествия</w:t>
      </w:r>
      <w:r w:rsidR="00AE54A5" w:rsidRPr="00067BA4">
        <w:rPr>
          <w:rFonts w:ascii="Arial" w:hAnsi="Arial" w:cs="Arial"/>
          <w:sz w:val="24"/>
          <w:szCs w:val="24"/>
        </w:rPr>
        <w:t>: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при обращении необходимо сообщить:</w:t>
      </w:r>
      <w:r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адрес и место происшествия (муниципальное образование, нас</w:t>
      </w:r>
      <w:r w:rsidRPr="00067BA4">
        <w:rPr>
          <w:rFonts w:ascii="Arial" w:hAnsi="Arial" w:cs="Arial"/>
          <w:sz w:val="24"/>
          <w:szCs w:val="24"/>
        </w:rPr>
        <w:t>еленный пункт, улицу, № дома);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время, краткое описание и характер происшествия; фамилию и номер</w:t>
      </w:r>
      <w:r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телефона, по котором</w:t>
      </w:r>
      <w:r w:rsidRPr="00067BA4">
        <w:rPr>
          <w:rFonts w:ascii="Arial" w:hAnsi="Arial" w:cs="Arial"/>
          <w:sz w:val="24"/>
          <w:szCs w:val="24"/>
        </w:rPr>
        <w:t>у</w:t>
      </w:r>
      <w:r w:rsidR="00AE54A5" w:rsidRPr="00067BA4">
        <w:rPr>
          <w:rFonts w:ascii="Arial" w:hAnsi="Arial" w:cs="Arial"/>
          <w:sz w:val="24"/>
          <w:szCs w:val="24"/>
        </w:rPr>
        <w:t xml:space="preserve"> можно дозвониться в течение ближайшего времени.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4.2. </w:t>
      </w:r>
      <w:r w:rsidR="00AE54A5" w:rsidRPr="00067BA4">
        <w:rPr>
          <w:rFonts w:ascii="Arial" w:hAnsi="Arial" w:cs="Arial"/>
          <w:sz w:val="24"/>
          <w:szCs w:val="24"/>
        </w:rPr>
        <w:t>Форма сообщения о возникновении чрезвычайной ситуации,</w:t>
      </w:r>
      <w:r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происшествия</w:t>
      </w:r>
      <w:r w:rsidRPr="00067BA4">
        <w:rPr>
          <w:rFonts w:ascii="Arial" w:hAnsi="Arial" w:cs="Arial"/>
          <w:sz w:val="24"/>
          <w:szCs w:val="24"/>
        </w:rPr>
        <w:t>:</w:t>
      </w:r>
    </w:p>
    <w:p w:rsidR="00AE54A5" w:rsidRPr="00067BA4" w:rsidRDefault="005B0B82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="00916066" w:rsidRPr="00067BA4">
        <w:rPr>
          <w:rFonts w:ascii="Arial" w:hAnsi="Arial" w:cs="Arial"/>
          <w:sz w:val="24"/>
          <w:szCs w:val="24"/>
        </w:rPr>
        <w:t>Я,</w:t>
      </w:r>
      <w:r w:rsidR="00AE54A5"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Style w:val="af5"/>
          <w:rFonts w:ascii="Arial" w:eastAsiaTheme="minorHAnsi" w:hAnsi="Arial" w:cs="Arial"/>
          <w:i w:val="0"/>
          <w:sz w:val="24"/>
          <w:szCs w:val="24"/>
        </w:rPr>
        <w:t>(Ф.И.О.)</w:t>
      </w:r>
      <w:r w:rsidR="00916066" w:rsidRPr="00067BA4">
        <w:rPr>
          <w:rStyle w:val="af5"/>
          <w:rFonts w:ascii="Arial" w:eastAsiaTheme="minorHAnsi" w:hAnsi="Arial" w:cs="Arial"/>
          <w:i w:val="0"/>
          <w:sz w:val="24"/>
          <w:szCs w:val="24"/>
        </w:rPr>
        <w:t>,</w:t>
      </w:r>
      <w:r w:rsidR="00067BA4">
        <w:rPr>
          <w:rFonts w:ascii="Arial" w:hAnsi="Arial" w:cs="Arial"/>
          <w:sz w:val="24"/>
          <w:szCs w:val="24"/>
        </w:rPr>
        <w:t xml:space="preserve"> староста (населенного пункта) сообщаю, что </w:t>
      </w:r>
      <w:r w:rsidR="00916066" w:rsidRPr="00067BA4">
        <w:rPr>
          <w:rFonts w:ascii="Arial" w:hAnsi="Arial" w:cs="Arial"/>
          <w:sz w:val="24"/>
          <w:szCs w:val="24"/>
        </w:rPr>
        <w:t>в 00:00</w:t>
      </w:r>
      <w:r w:rsidR="00067BA4" w:rsidRPr="00067BA4">
        <w:rPr>
          <w:rFonts w:ascii="Arial" w:hAnsi="Arial" w:cs="Arial"/>
          <w:sz w:val="24"/>
          <w:szCs w:val="24"/>
        </w:rPr>
        <w:t xml:space="preserve"> (время местное) произошло </w:t>
      </w:r>
      <w:r w:rsidR="00AE54A5" w:rsidRPr="00067BA4">
        <w:rPr>
          <w:rFonts w:ascii="Arial" w:hAnsi="Arial" w:cs="Arial"/>
          <w:sz w:val="24"/>
          <w:szCs w:val="24"/>
        </w:rPr>
        <w:t>(адрес и место происшествия</w:t>
      </w:r>
      <w:r w:rsidR="00AE54A5" w:rsidRPr="00067BA4">
        <w:rPr>
          <w:rStyle w:val="81"/>
          <w:rFonts w:ascii="Arial" w:eastAsiaTheme="minorHAnsi" w:hAnsi="Arial" w:cs="Arial"/>
          <w:sz w:val="24"/>
          <w:szCs w:val="24"/>
        </w:rPr>
        <w:t xml:space="preserve">, </w:t>
      </w:r>
      <w:r w:rsidR="00AE54A5" w:rsidRPr="00067BA4">
        <w:rPr>
          <w:rFonts w:ascii="Arial" w:hAnsi="Arial" w:cs="Arial"/>
          <w:sz w:val="24"/>
          <w:szCs w:val="24"/>
        </w:rPr>
        <w:t>краткое описание и характер происшествия),</w:t>
      </w:r>
      <w:r w:rsidR="00067BA4"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(адрес проживания /место нахождения) и контактный</w:t>
      </w:r>
      <w:r w:rsidR="00916066"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телефон старосты)</w:t>
      </w:r>
      <w:r>
        <w:rPr>
          <w:rFonts w:ascii="Arial" w:hAnsi="Arial" w:cs="Arial"/>
          <w:sz w:val="24"/>
          <w:szCs w:val="24"/>
        </w:rPr>
        <w:t>»</w:t>
      </w:r>
      <w:r w:rsidR="00AE54A5" w:rsidRPr="00067BA4">
        <w:rPr>
          <w:rFonts w:ascii="Arial" w:hAnsi="Arial" w:cs="Arial"/>
          <w:sz w:val="24"/>
          <w:szCs w:val="24"/>
        </w:rPr>
        <w:t>.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>5.</w:t>
      </w:r>
      <w:r w:rsidR="00AE54A5" w:rsidRPr="00067BA4">
        <w:rPr>
          <w:rFonts w:ascii="Arial" w:hAnsi="Arial" w:cs="Arial"/>
          <w:sz w:val="24"/>
          <w:szCs w:val="24"/>
        </w:rPr>
        <w:t xml:space="preserve"> Мероприятия, выполняемые с</w:t>
      </w:r>
      <w:r w:rsidRPr="00067BA4">
        <w:rPr>
          <w:rFonts w:ascii="Arial" w:hAnsi="Arial" w:cs="Arial"/>
          <w:sz w:val="24"/>
          <w:szCs w:val="24"/>
        </w:rPr>
        <w:t>таростой населённого пункта по</w:t>
      </w:r>
      <w:r w:rsidR="00AE54A5" w:rsidRPr="00067BA4">
        <w:rPr>
          <w:rFonts w:ascii="Arial" w:hAnsi="Arial" w:cs="Arial"/>
          <w:sz w:val="24"/>
          <w:szCs w:val="24"/>
        </w:rPr>
        <w:t xml:space="preserve"> профилактике техногенных пожаров.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5.1. Староста принимает участие </w:t>
      </w:r>
      <w:proofErr w:type="gramStart"/>
      <w:r w:rsidRPr="00067BA4">
        <w:rPr>
          <w:rFonts w:ascii="Arial" w:hAnsi="Arial" w:cs="Arial"/>
          <w:sz w:val="24"/>
          <w:szCs w:val="24"/>
        </w:rPr>
        <w:t>в</w:t>
      </w:r>
      <w:proofErr w:type="gramEnd"/>
      <w:r w:rsidRPr="00067BA4">
        <w:rPr>
          <w:rFonts w:ascii="Arial" w:hAnsi="Arial" w:cs="Arial"/>
          <w:sz w:val="24"/>
          <w:szCs w:val="24"/>
        </w:rPr>
        <w:t>: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проверке соблюдения гражданами мер пожарной безопасности в жилых домах, гаражах, хозяйственных постройках, усадебных участках и приле</w:t>
      </w:r>
      <w:r w:rsidRPr="00067BA4">
        <w:rPr>
          <w:rFonts w:ascii="Arial" w:hAnsi="Arial" w:cs="Arial"/>
          <w:sz w:val="24"/>
          <w:szCs w:val="24"/>
        </w:rPr>
        <w:t>гающих к ним территориях;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067BA4">
        <w:rPr>
          <w:rFonts w:ascii="Arial" w:hAnsi="Arial" w:cs="Arial"/>
          <w:sz w:val="24"/>
          <w:szCs w:val="24"/>
        </w:rPr>
        <w:t>разъяснении</w:t>
      </w:r>
      <w:proofErr w:type="gramEnd"/>
      <w:r w:rsidR="00AE54A5" w:rsidRPr="00067BA4">
        <w:rPr>
          <w:rFonts w:ascii="Arial" w:hAnsi="Arial" w:cs="Arial"/>
          <w:sz w:val="24"/>
          <w:szCs w:val="24"/>
        </w:rPr>
        <w:t xml:space="preserve"> населению недопустимости разведения костров, сжигания мусора в неприспособленных для этого местах;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взаимодействии с подразделениям</w:t>
      </w:r>
      <w:r w:rsidRPr="00067BA4">
        <w:rPr>
          <w:rFonts w:ascii="Arial" w:hAnsi="Arial" w:cs="Arial"/>
          <w:sz w:val="24"/>
          <w:szCs w:val="24"/>
        </w:rPr>
        <w:t>и</w:t>
      </w:r>
      <w:r w:rsidR="00AE54A5" w:rsidRPr="00067BA4">
        <w:rPr>
          <w:rFonts w:ascii="Arial" w:hAnsi="Arial" w:cs="Arial"/>
          <w:sz w:val="24"/>
          <w:szCs w:val="24"/>
        </w:rPr>
        <w:t xml:space="preserve"> пожарной охраны, органами пожарного надзора в обеспечении соблюдения правил пожарной безопасности жилых домов, и других объектов, предупреждения пожаров и возгораний в жилом</w:t>
      </w:r>
      <w:r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fldChar w:fldCharType="begin"/>
      </w:r>
      <w:r w:rsidR="00AE54A5" w:rsidRPr="00067BA4">
        <w:rPr>
          <w:rFonts w:ascii="Arial" w:hAnsi="Arial" w:cs="Arial"/>
          <w:sz w:val="24"/>
          <w:szCs w:val="24"/>
        </w:rPr>
        <w:instrText xml:space="preserve"> TOC \o "1-5" \h \z </w:instrText>
      </w:r>
      <w:r w:rsidR="00AE54A5" w:rsidRPr="00067BA4">
        <w:rPr>
          <w:rFonts w:ascii="Arial" w:hAnsi="Arial" w:cs="Arial"/>
          <w:sz w:val="24"/>
          <w:szCs w:val="24"/>
        </w:rPr>
        <w:fldChar w:fldCharType="separate"/>
      </w:r>
      <w:r w:rsidR="00AE54A5" w:rsidRPr="00067BA4">
        <w:rPr>
          <w:rFonts w:ascii="Arial" w:hAnsi="Arial" w:cs="Arial"/>
          <w:sz w:val="24"/>
          <w:szCs w:val="24"/>
        </w:rPr>
        <w:t>секторе, привлечении</w:t>
      </w:r>
      <w:r w:rsidRPr="00067BA4">
        <w:rPr>
          <w:rFonts w:ascii="Arial" w:hAnsi="Arial" w:cs="Arial"/>
          <w:sz w:val="24"/>
          <w:szCs w:val="24"/>
        </w:rPr>
        <w:t xml:space="preserve"> населения к их ликвидации;</w:t>
      </w:r>
      <w:proofErr w:type="gramEnd"/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 xml:space="preserve">информировании населения о соблюдении </w:t>
      </w:r>
      <w:r w:rsidRPr="00067BA4">
        <w:rPr>
          <w:rFonts w:ascii="Arial" w:hAnsi="Arial" w:cs="Arial"/>
          <w:sz w:val="24"/>
          <w:szCs w:val="24"/>
        </w:rPr>
        <w:t>мер пожарной безопасности путём</w:t>
      </w:r>
      <w:r w:rsidR="00AE54A5" w:rsidRPr="00067BA4">
        <w:rPr>
          <w:rFonts w:ascii="Arial" w:hAnsi="Arial" w:cs="Arial"/>
          <w:sz w:val="24"/>
          <w:szCs w:val="24"/>
        </w:rPr>
        <w:t xml:space="preserve"> проведения сходов граждан, подворовых обходов, размещением информации в местах </w:t>
      </w:r>
      <w:r w:rsidRPr="00067BA4">
        <w:rPr>
          <w:rFonts w:ascii="Arial" w:hAnsi="Arial" w:cs="Arial"/>
          <w:sz w:val="24"/>
          <w:szCs w:val="24"/>
        </w:rPr>
        <w:t>с массовым пребыванием людей;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организации своевременной очистки придомовой территории от зарослей сухой травы, кустарника, бытового мусора;</w:t>
      </w:r>
      <w:r w:rsidR="00AE54A5" w:rsidRPr="00067BA4">
        <w:rPr>
          <w:rFonts w:ascii="Arial" w:hAnsi="Arial" w:cs="Arial"/>
          <w:sz w:val="24"/>
          <w:szCs w:val="24"/>
        </w:rPr>
        <w:fldChar w:fldCharType="end"/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проверке исправности источников противопожарного водоснабжения;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проверке наличия запертых на ключ замков трансформаторных пунктов в населенном пункте, наличия аварийных комплектов ключей в службах;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 xml:space="preserve">организации проведения работ по </w:t>
      </w:r>
      <w:r w:rsidR="00067BA4" w:rsidRPr="00067BA4">
        <w:rPr>
          <w:rFonts w:ascii="Arial" w:hAnsi="Arial" w:cs="Arial"/>
          <w:sz w:val="24"/>
          <w:szCs w:val="24"/>
        </w:rPr>
        <w:t>обустройству</w:t>
      </w:r>
      <w:r w:rsidR="00AE54A5" w:rsidRPr="00067BA4">
        <w:rPr>
          <w:rFonts w:ascii="Arial" w:hAnsi="Arial" w:cs="Arial"/>
          <w:sz w:val="24"/>
          <w:szCs w:val="24"/>
        </w:rPr>
        <w:t xml:space="preserve"> подъездов к </w:t>
      </w:r>
      <w:proofErr w:type="gramStart"/>
      <w:r w:rsidR="00AE54A5" w:rsidRPr="00067BA4">
        <w:rPr>
          <w:rFonts w:ascii="Arial" w:hAnsi="Arial" w:cs="Arial"/>
          <w:sz w:val="24"/>
          <w:szCs w:val="24"/>
        </w:rPr>
        <w:t>естественным</w:t>
      </w:r>
      <w:proofErr w:type="gramEnd"/>
      <w:r w:rsidR="00AE54A5" w:rsidRPr="00067BA4">
        <w:rPr>
          <w:rFonts w:ascii="Arial" w:hAnsi="Arial" w:cs="Arial"/>
          <w:sz w:val="24"/>
          <w:szCs w:val="24"/>
        </w:rPr>
        <w:t xml:space="preserve"> и искусственным </w:t>
      </w:r>
      <w:proofErr w:type="spellStart"/>
      <w:r w:rsidR="00AE54A5" w:rsidRPr="00067BA4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AE54A5" w:rsidRPr="00067BA4">
        <w:rPr>
          <w:rFonts w:ascii="Arial" w:hAnsi="Arial" w:cs="Arial"/>
          <w:sz w:val="24"/>
          <w:szCs w:val="24"/>
        </w:rPr>
        <w:t>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067BA4">
        <w:rPr>
          <w:rFonts w:ascii="Arial" w:hAnsi="Arial" w:cs="Arial"/>
          <w:sz w:val="24"/>
          <w:szCs w:val="24"/>
        </w:rPr>
        <w:t>осуществлении</w:t>
      </w:r>
      <w:proofErr w:type="gramEnd"/>
      <w:r w:rsidR="00AE54A5" w:rsidRPr="00067BA4">
        <w:rPr>
          <w:rFonts w:ascii="Arial" w:hAnsi="Arial" w:cs="Arial"/>
          <w:sz w:val="24"/>
          <w:szCs w:val="24"/>
        </w:rPr>
        <w:t xml:space="preserve"> приема и последующей передаче информации о возникновении и/или </w:t>
      </w:r>
      <w:r w:rsidRPr="00067BA4">
        <w:rPr>
          <w:rFonts w:ascii="Arial" w:hAnsi="Arial" w:cs="Arial"/>
          <w:sz w:val="24"/>
          <w:szCs w:val="24"/>
        </w:rPr>
        <w:t>угрозе возникновения пожара.</w:t>
      </w:r>
    </w:p>
    <w:p w:rsidR="00AE54A5" w:rsidRPr="00A37512" w:rsidRDefault="00916066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6. Мероприятия, </w:t>
      </w:r>
      <w:r w:rsidR="00AE54A5" w:rsidRPr="00A37512">
        <w:rPr>
          <w:rFonts w:ascii="Arial" w:hAnsi="Arial" w:cs="Arial"/>
          <w:sz w:val="24"/>
          <w:szCs w:val="24"/>
        </w:rPr>
        <w:t>выполняемые старостой населенного пункта по профилактике природных пожаров.</w:t>
      </w:r>
    </w:p>
    <w:p w:rsidR="00067BA4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6.1. </w:t>
      </w:r>
      <w:r w:rsidR="00AE54A5" w:rsidRPr="00A37512">
        <w:rPr>
          <w:rFonts w:ascii="Arial" w:hAnsi="Arial" w:cs="Arial"/>
          <w:sz w:val="24"/>
          <w:szCs w:val="24"/>
        </w:rPr>
        <w:t xml:space="preserve">Староста на прилегающих к населенному пункту территориях принимает участие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в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>: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работах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п</w:t>
      </w:r>
      <w:r w:rsidRPr="00A37512">
        <w:rPr>
          <w:rFonts w:ascii="Arial" w:hAnsi="Arial" w:cs="Arial"/>
          <w:sz w:val="24"/>
          <w:szCs w:val="24"/>
        </w:rPr>
        <w:t>о очистке территории поселения от свалок горючих отходов;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разъяснении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населению недопустимости разведения костров, сжигания мусора в неприспособленных для этого местах;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контролировании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выполнение запрета на выжигание сухой травянистой растительности в пожароопасный период;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организации выставления передвижных постов на территории населённого пункта, с целью ограничения доступа населения в лесные массивы в пожароопасный период;</w:t>
      </w:r>
    </w:p>
    <w:p w:rsidR="00AE54A5" w:rsidRPr="00A37512" w:rsidRDefault="00067BA4" w:rsidP="00A37512">
      <w:pPr>
        <w:pStyle w:val="4"/>
        <w:shd w:val="clear" w:color="auto" w:fill="auto"/>
        <w:tabs>
          <w:tab w:val="right" w:pos="77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информировании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администрации поселения о наличии проти</w:t>
      </w:r>
      <w:r w:rsidRPr="00A37512">
        <w:rPr>
          <w:rFonts w:ascii="Arial" w:hAnsi="Arial" w:cs="Arial"/>
          <w:sz w:val="24"/>
          <w:szCs w:val="24"/>
        </w:rPr>
        <w:t>вопожарного инвентаря;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организации уборки и очистке вверенной территории от сухой и травянистой растительности, кустарников, мусора, свалок и горючих отходов;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выявлении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фактов несанкционированного сжигания населением мусора, загораний растительности;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ликвидации заброшенных</w:t>
      </w:r>
      <w:r w:rsidRPr="00A37512">
        <w:rPr>
          <w:rFonts w:ascii="Arial" w:hAnsi="Arial" w:cs="Arial"/>
          <w:sz w:val="24"/>
          <w:szCs w:val="24"/>
        </w:rPr>
        <w:t xml:space="preserve"> бесхозных и ветхих строений.</w:t>
      </w:r>
    </w:p>
    <w:p w:rsidR="00AE54A5" w:rsidRPr="00A37512" w:rsidRDefault="00067BA4" w:rsidP="00A37512">
      <w:pPr>
        <w:pStyle w:val="4"/>
        <w:shd w:val="clear" w:color="auto" w:fill="auto"/>
        <w:tabs>
          <w:tab w:val="left" w:pos="11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7. </w:t>
      </w:r>
      <w:r w:rsidR="00AE54A5" w:rsidRPr="00A37512">
        <w:rPr>
          <w:rFonts w:ascii="Arial" w:hAnsi="Arial" w:cs="Arial"/>
          <w:sz w:val="24"/>
          <w:szCs w:val="24"/>
        </w:rPr>
        <w:t>Мероприятия, выполняемые старостой населённого пункта по профилактике аварий на объектах ЖКХ.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7.1. </w:t>
      </w:r>
      <w:r w:rsidR="00AE54A5" w:rsidRPr="00A37512">
        <w:rPr>
          <w:rFonts w:ascii="Arial" w:hAnsi="Arial" w:cs="Arial"/>
          <w:sz w:val="24"/>
          <w:szCs w:val="24"/>
        </w:rPr>
        <w:t xml:space="preserve">Староста на территории поселения принимает участие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в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>: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выявлении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нарушений устройства электросетей, правил эксплуатации </w:t>
      </w:r>
      <w:r w:rsidR="00AE54A5" w:rsidRPr="00A37512">
        <w:rPr>
          <w:rFonts w:ascii="Arial" w:hAnsi="Arial" w:cs="Arial"/>
          <w:sz w:val="24"/>
          <w:szCs w:val="24"/>
        </w:rPr>
        <w:lastRenderedPageBreak/>
        <w:t>электроприборов, печного оборудования;</w:t>
      </w:r>
    </w:p>
    <w:p w:rsidR="00AE54A5" w:rsidRPr="00A37512" w:rsidRDefault="00067BA4" w:rsidP="00A37512">
      <w:pPr>
        <w:pStyle w:val="4"/>
        <w:shd w:val="clear" w:color="auto" w:fill="auto"/>
        <w:tabs>
          <w:tab w:val="right" w:pos="8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выявлении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самовольного подключения населен</w:t>
      </w:r>
      <w:r w:rsidRPr="00A37512">
        <w:rPr>
          <w:rFonts w:ascii="Arial" w:hAnsi="Arial" w:cs="Arial"/>
          <w:sz w:val="24"/>
          <w:szCs w:val="24"/>
        </w:rPr>
        <w:t>ия к сетям общего пользования;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осуществлении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контроля соблюдения правил застройки в населенном пункте, выявлении фактов самовольного строительства домов и пристроек к ним; содержания мест общего пол</w:t>
      </w:r>
      <w:r w:rsidRPr="00A37512">
        <w:rPr>
          <w:rFonts w:ascii="Arial" w:hAnsi="Arial" w:cs="Arial"/>
          <w:sz w:val="24"/>
          <w:szCs w:val="24"/>
        </w:rPr>
        <w:t>ьзования, общественных колодцев</w:t>
      </w:r>
      <w:r w:rsidR="00AE54A5" w:rsidRPr="00A37512">
        <w:rPr>
          <w:rFonts w:ascii="Arial" w:hAnsi="Arial" w:cs="Arial"/>
          <w:sz w:val="24"/>
          <w:szCs w:val="24"/>
        </w:rPr>
        <w:t>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обследовании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территории населенного пункта, установлении количества и мест расположения жилых и нежилых домовладений, других объектов.</w:t>
      </w:r>
    </w:p>
    <w:p w:rsidR="00AE54A5" w:rsidRPr="00A37512" w:rsidRDefault="00067BA4" w:rsidP="00A37512">
      <w:pPr>
        <w:pStyle w:val="4"/>
        <w:shd w:val="clear" w:color="auto" w:fill="auto"/>
        <w:tabs>
          <w:tab w:val="left" w:pos="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8. </w:t>
      </w:r>
      <w:r w:rsidR="00AE54A5" w:rsidRPr="00A37512">
        <w:rPr>
          <w:rFonts w:ascii="Arial" w:hAnsi="Arial" w:cs="Arial"/>
          <w:sz w:val="24"/>
          <w:szCs w:val="24"/>
        </w:rPr>
        <w:t xml:space="preserve">Мероприятия, выполняемые </w:t>
      </w:r>
      <w:r w:rsidRPr="00A37512">
        <w:rPr>
          <w:rFonts w:ascii="Arial" w:hAnsi="Arial" w:cs="Arial"/>
          <w:sz w:val="24"/>
          <w:szCs w:val="24"/>
        </w:rPr>
        <w:t xml:space="preserve">старостой населённого пункта по </w:t>
      </w:r>
      <w:r w:rsidR="00AE54A5" w:rsidRPr="00A37512">
        <w:rPr>
          <w:rFonts w:ascii="Arial" w:hAnsi="Arial" w:cs="Arial"/>
          <w:sz w:val="24"/>
          <w:szCs w:val="24"/>
        </w:rPr>
        <w:t>профилактике аварий на объектах энергетики.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8.1. </w:t>
      </w:r>
      <w:r w:rsidR="00AE54A5" w:rsidRPr="00A37512">
        <w:rPr>
          <w:rFonts w:ascii="Arial" w:hAnsi="Arial" w:cs="Arial"/>
          <w:sz w:val="24"/>
          <w:szCs w:val="24"/>
        </w:rPr>
        <w:t xml:space="preserve">Староста принимает участие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в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>: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организации немедленного сообщения в администрацию поселения, в ЕДДС района, в единую диспетчерскую службу сетевой компании, об</w:t>
      </w:r>
      <w:r w:rsidRPr="00A37512">
        <w:rPr>
          <w:rFonts w:ascii="Arial" w:hAnsi="Arial" w:cs="Arial"/>
          <w:sz w:val="24"/>
          <w:szCs w:val="24"/>
        </w:rPr>
        <w:t>служивающе</w:t>
      </w:r>
      <w:proofErr w:type="gramStart"/>
      <w:r w:rsidRPr="00A37512">
        <w:rPr>
          <w:rFonts w:ascii="Arial" w:hAnsi="Arial" w:cs="Arial"/>
          <w:sz w:val="24"/>
          <w:szCs w:val="24"/>
        </w:rPr>
        <w:t>й-</w:t>
      </w:r>
      <w:proofErr w:type="gramEnd"/>
      <w:r w:rsidRPr="00A37512">
        <w:rPr>
          <w:rFonts w:ascii="Arial" w:hAnsi="Arial" w:cs="Arial"/>
          <w:sz w:val="24"/>
          <w:szCs w:val="24"/>
        </w:rPr>
        <w:t xml:space="preserve"> населенный пункт, </w:t>
      </w:r>
      <w:r w:rsidR="00AE54A5" w:rsidRPr="00A37512">
        <w:rPr>
          <w:rFonts w:ascii="Arial" w:hAnsi="Arial" w:cs="Arial"/>
          <w:sz w:val="24"/>
          <w:szCs w:val="24"/>
        </w:rPr>
        <w:t>при возникновении нештатных и/или аварийных ситуациях на объектах энергетики;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организации немедленного сообщения в администрацию поселения, в ЕДДС района, аварийные службы района при снижении параметров подачи электричества в жилые дома, социально-значимые объекты, возникновении аварийных ситуаций на объектах ЖКХ, энергетики;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сборе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и регулярном обновлении информации о состоянии объектов ЖКХ и энергетики (электрических сетей, трансформаторных подстанций) на территории населённого пункта (улицы) и сопредельных территориях (под непосредственным руководством администрации);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проверке наличия запертых на ключ замков трансформаторных пунктов в населенном пункте, наличия аварийных комплектов ключей у служб.</w:t>
      </w:r>
    </w:p>
    <w:p w:rsidR="00AE54A5" w:rsidRPr="00A37512" w:rsidRDefault="00A37512" w:rsidP="00A37512">
      <w:pPr>
        <w:pStyle w:val="4"/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9. </w:t>
      </w:r>
      <w:r w:rsidR="00AE54A5" w:rsidRPr="00A37512">
        <w:rPr>
          <w:rFonts w:ascii="Arial" w:hAnsi="Arial" w:cs="Arial"/>
          <w:sz w:val="24"/>
          <w:szCs w:val="24"/>
        </w:rPr>
        <w:t>Мероприятия, выполняемые старостой населенного пункта по профилактике безопасности на водных объектах: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9.1. </w:t>
      </w:r>
      <w:r w:rsidR="00AE54A5" w:rsidRPr="00A37512">
        <w:rPr>
          <w:rFonts w:ascii="Arial" w:hAnsi="Arial" w:cs="Arial"/>
          <w:sz w:val="24"/>
          <w:szCs w:val="24"/>
        </w:rPr>
        <w:t xml:space="preserve">Староста принимает участие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в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>: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осуществлении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информирования населения о правилах поведения на воде путем проведения сходов граждан, подворных обходов, размещении информации в общественных местах;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в обходе береговой полосы в местах массового присутствия населения, проведении профилактических бесед о правилах поведения на воде, принятии мер по их перекрытию несанкционированного доступа к воде, установке информационных, запрещающих; ограничительных знаков и аншлагов.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в проведении профилактических бесед с детьми и подростками в детских садах и школах;</w:t>
      </w:r>
    </w:p>
    <w:p w:rsidR="00AE54A5" w:rsidRPr="00A37512" w:rsidRDefault="00A37512" w:rsidP="00A37512">
      <w:pPr>
        <w:pStyle w:val="4"/>
        <w:shd w:val="clear" w:color="auto" w:fill="auto"/>
        <w:tabs>
          <w:tab w:val="right" w:pos="82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 xml:space="preserve">в осуществлении </w:t>
      </w:r>
      <w:proofErr w:type="gramStart"/>
      <w:r w:rsidR="00AE54A5" w:rsidRPr="00A37512">
        <w:rPr>
          <w:rFonts w:ascii="Arial" w:hAnsi="Arial" w:cs="Arial"/>
          <w:sz w:val="24"/>
          <w:szCs w:val="24"/>
        </w:rPr>
        <w:t>контроля за</w:t>
      </w:r>
      <w:proofErr w:type="gramEnd"/>
      <w:r w:rsidR="00AE54A5" w:rsidRPr="00A37512">
        <w:rPr>
          <w:rFonts w:ascii="Arial" w:hAnsi="Arial" w:cs="Arial"/>
          <w:sz w:val="24"/>
          <w:szCs w:val="24"/>
        </w:rPr>
        <w:t xml:space="preserve"> эксплуатацией ледовых переправ, расположен</w:t>
      </w:r>
      <w:r w:rsidRPr="00A37512">
        <w:rPr>
          <w:rFonts w:ascii="Arial" w:hAnsi="Arial" w:cs="Arial"/>
          <w:sz w:val="24"/>
          <w:szCs w:val="24"/>
        </w:rPr>
        <w:t>ных вблизи населенного пункта.</w:t>
      </w:r>
    </w:p>
    <w:p w:rsidR="00AE54A5" w:rsidRPr="00A37512" w:rsidRDefault="00AE54A5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A37512">
        <w:rPr>
          <w:rFonts w:ascii="Arial" w:hAnsi="Arial" w:cs="Arial"/>
          <w:sz w:val="24"/>
          <w:szCs w:val="24"/>
        </w:rPr>
        <w:t xml:space="preserve">По всем выявленным нарушениям согласно </w:t>
      </w:r>
      <w:proofErr w:type="spellStart"/>
      <w:r w:rsidRPr="00A37512">
        <w:rPr>
          <w:rFonts w:ascii="Arial" w:hAnsi="Arial" w:cs="Arial"/>
          <w:sz w:val="24"/>
          <w:szCs w:val="24"/>
        </w:rPr>
        <w:t>пп</w:t>
      </w:r>
      <w:proofErr w:type="spellEnd"/>
      <w:r w:rsidRPr="00A37512">
        <w:rPr>
          <w:rFonts w:ascii="Arial" w:hAnsi="Arial" w:cs="Arial"/>
          <w:sz w:val="24"/>
          <w:szCs w:val="24"/>
        </w:rPr>
        <w:t>. 2.5-2.13 староста установленным порядком информируют главу администра</w:t>
      </w:r>
      <w:r w:rsidR="0083041E">
        <w:rPr>
          <w:rFonts w:ascii="Arial" w:hAnsi="Arial" w:cs="Arial"/>
          <w:sz w:val="24"/>
          <w:szCs w:val="24"/>
        </w:rPr>
        <w:t>ции Широковского муниципального образования</w:t>
      </w:r>
      <w:r w:rsidRPr="00A37512">
        <w:rPr>
          <w:rFonts w:ascii="Arial" w:hAnsi="Arial" w:cs="Arial"/>
          <w:sz w:val="24"/>
          <w:szCs w:val="24"/>
        </w:rPr>
        <w:t>, ЕДДС.</w:t>
      </w:r>
    </w:p>
    <w:sectPr w:rsidR="00AE54A5" w:rsidRPr="00A37512" w:rsidSect="000C6708">
      <w:headerReference w:type="even" r:id="rId8"/>
      <w:pgSz w:w="11909" w:h="16838"/>
      <w:pgMar w:top="1135" w:right="710" w:bottom="1400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FA" w:rsidRDefault="007A30FA" w:rsidP="003C4FE2">
      <w:pPr>
        <w:spacing w:after="0" w:line="240" w:lineRule="auto"/>
      </w:pPr>
      <w:r>
        <w:separator/>
      </w:r>
    </w:p>
  </w:endnote>
  <w:endnote w:type="continuationSeparator" w:id="0">
    <w:p w:rsidR="007A30FA" w:rsidRDefault="007A30FA" w:rsidP="003C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FA" w:rsidRDefault="007A30FA" w:rsidP="003C4FE2">
      <w:pPr>
        <w:spacing w:after="0" w:line="240" w:lineRule="auto"/>
      </w:pPr>
      <w:r>
        <w:separator/>
      </w:r>
    </w:p>
  </w:footnote>
  <w:footnote w:type="continuationSeparator" w:id="0">
    <w:p w:rsidR="007A30FA" w:rsidRDefault="007A30FA" w:rsidP="003C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66" w:rsidRDefault="0091606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B86FED" wp14:editId="01AA94C5">
              <wp:simplePos x="0" y="0"/>
              <wp:positionH relativeFrom="page">
                <wp:posOffset>4056380</wp:posOffset>
              </wp:positionH>
              <wp:positionV relativeFrom="page">
                <wp:posOffset>222250</wp:posOffset>
              </wp:positionV>
              <wp:extent cx="165735" cy="189865"/>
              <wp:effectExtent l="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66" w:rsidRDefault="0091606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815FA">
                            <w:rPr>
                              <w:rStyle w:val="a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FB86F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9.4pt;margin-top:17.5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j/qA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" filled="f" stroked="f">
              <v:textbox style="mso-fit-shape-to-text:t" inset="0,0,0,0">
                <w:txbxContent>
                  <w:p w:rsidR="00916066" w:rsidRDefault="0091606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815FA">
                      <w:rPr>
                        <w:rStyle w:val="a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4AA"/>
    <w:multiLevelType w:val="multilevel"/>
    <w:tmpl w:val="67D4C85A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D3780"/>
    <w:multiLevelType w:val="multilevel"/>
    <w:tmpl w:val="C4AEF25C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23769"/>
    <w:multiLevelType w:val="multilevel"/>
    <w:tmpl w:val="DECCEAB0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D3C8D"/>
    <w:multiLevelType w:val="multilevel"/>
    <w:tmpl w:val="6EBE08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DB070A9"/>
    <w:multiLevelType w:val="multilevel"/>
    <w:tmpl w:val="877286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75D63"/>
    <w:multiLevelType w:val="multilevel"/>
    <w:tmpl w:val="CD2820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C0BC3"/>
    <w:multiLevelType w:val="multilevel"/>
    <w:tmpl w:val="E9AAD7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026F99"/>
    <w:multiLevelType w:val="multilevel"/>
    <w:tmpl w:val="2872249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C599A"/>
    <w:multiLevelType w:val="multilevel"/>
    <w:tmpl w:val="81EA8470"/>
    <w:lvl w:ilvl="0">
      <w:start w:val="2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3B0F77"/>
    <w:multiLevelType w:val="multilevel"/>
    <w:tmpl w:val="12D4B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903440"/>
    <w:multiLevelType w:val="multilevel"/>
    <w:tmpl w:val="7DEE7D4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144416"/>
    <w:multiLevelType w:val="multilevel"/>
    <w:tmpl w:val="D61813F0"/>
    <w:lvl w:ilvl="0">
      <w:start w:val="2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D360E3"/>
    <w:multiLevelType w:val="multilevel"/>
    <w:tmpl w:val="50FAD88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294E18"/>
    <w:multiLevelType w:val="multilevel"/>
    <w:tmpl w:val="D0AE3B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D753BAE"/>
    <w:multiLevelType w:val="multilevel"/>
    <w:tmpl w:val="8F7E6E28"/>
    <w:lvl w:ilvl="0">
      <w:start w:val="4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6E"/>
    <w:rsid w:val="00067BA4"/>
    <w:rsid w:val="00091A6D"/>
    <w:rsid w:val="000C6708"/>
    <w:rsid w:val="001B5A9E"/>
    <w:rsid w:val="001D3614"/>
    <w:rsid w:val="001E7403"/>
    <w:rsid w:val="002966A2"/>
    <w:rsid w:val="002A5D93"/>
    <w:rsid w:val="002F7832"/>
    <w:rsid w:val="00334444"/>
    <w:rsid w:val="003432E6"/>
    <w:rsid w:val="00375FD1"/>
    <w:rsid w:val="0037767F"/>
    <w:rsid w:val="003C4FE2"/>
    <w:rsid w:val="004776F8"/>
    <w:rsid w:val="005076C7"/>
    <w:rsid w:val="005B0B82"/>
    <w:rsid w:val="005E40F7"/>
    <w:rsid w:val="007157F4"/>
    <w:rsid w:val="0078520A"/>
    <w:rsid w:val="007A30FA"/>
    <w:rsid w:val="0083041E"/>
    <w:rsid w:val="00905291"/>
    <w:rsid w:val="00916066"/>
    <w:rsid w:val="00934E1B"/>
    <w:rsid w:val="009504D7"/>
    <w:rsid w:val="00996FCA"/>
    <w:rsid w:val="00A37512"/>
    <w:rsid w:val="00A53A24"/>
    <w:rsid w:val="00A8613C"/>
    <w:rsid w:val="00A954FF"/>
    <w:rsid w:val="00AB362E"/>
    <w:rsid w:val="00AE54A5"/>
    <w:rsid w:val="00B14D1F"/>
    <w:rsid w:val="00B45B86"/>
    <w:rsid w:val="00BC30E2"/>
    <w:rsid w:val="00BC7456"/>
    <w:rsid w:val="00C020E0"/>
    <w:rsid w:val="00CF0EE3"/>
    <w:rsid w:val="00D3602B"/>
    <w:rsid w:val="00D73EDC"/>
    <w:rsid w:val="00D83FAE"/>
    <w:rsid w:val="00E1046E"/>
    <w:rsid w:val="00E25E48"/>
    <w:rsid w:val="00E2662C"/>
    <w:rsid w:val="00E76AF6"/>
    <w:rsid w:val="00E857EA"/>
    <w:rsid w:val="00F80052"/>
    <w:rsid w:val="00F814EF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E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E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3C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FE2"/>
  </w:style>
  <w:style w:type="paragraph" w:styleId="a7">
    <w:name w:val="header"/>
    <w:basedOn w:val="a"/>
    <w:link w:val="a8"/>
    <w:uiPriority w:val="99"/>
    <w:unhideWhenUsed/>
    <w:rsid w:val="003C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FE2"/>
  </w:style>
  <w:style w:type="character" w:styleId="a9">
    <w:name w:val="annotation reference"/>
    <w:basedOn w:val="a0"/>
    <w:uiPriority w:val="99"/>
    <w:semiHidden/>
    <w:unhideWhenUsed/>
    <w:rsid w:val="00B45B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5B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5B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5B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5B8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4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5B86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E857EA"/>
    <w:pPr>
      <w:spacing w:after="0" w:line="240" w:lineRule="auto"/>
    </w:pPr>
  </w:style>
  <w:style w:type="character" w:customStyle="1" w:styleId="af1">
    <w:name w:val="Основной текст_"/>
    <w:basedOn w:val="a0"/>
    <w:link w:val="4"/>
    <w:rsid w:val="00AE5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AE5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4">
    <w:name w:val="Оглавление_"/>
    <w:basedOn w:val="a0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f1"/>
    <w:rsid w:val="00AE54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E54A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f1"/>
    <w:rsid w:val="00AE54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1"/>
    <w:rsid w:val="00AE5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AE5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Оглавление"/>
    <w:basedOn w:val="af4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7">
    <w:name w:val="Подпись к таблице_"/>
    <w:basedOn w:val="a0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8">
    <w:name w:val="Подпись к таблице"/>
    <w:basedOn w:val="af7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9">
    <w:name w:val="Основной текст + Полужирный"/>
    <w:basedOn w:val="af1"/>
    <w:rsid w:val="00AE54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E54A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312pt">
    <w:name w:val="Основной текст (13) + Интервал 12 pt"/>
    <w:basedOn w:val="13"/>
    <w:rsid w:val="00AE54A5"/>
    <w:rPr>
      <w:rFonts w:ascii="Times New Roman" w:eastAsia="Times New Roman" w:hAnsi="Times New Roman" w:cs="Times New Roman"/>
      <w:color w:val="000000"/>
      <w:spacing w:val="24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f1"/>
    <w:rsid w:val="00AE54A5"/>
    <w:pPr>
      <w:widowControl w:val="0"/>
      <w:shd w:val="clear" w:color="auto" w:fill="FFFFFF"/>
      <w:spacing w:after="120" w:line="336" w:lineRule="exac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Подпись к картинке"/>
    <w:basedOn w:val="a"/>
    <w:link w:val="af2"/>
    <w:rsid w:val="00AE54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AE54A5"/>
    <w:pPr>
      <w:widowControl w:val="0"/>
      <w:shd w:val="clear" w:color="auto" w:fill="FFFFFF"/>
      <w:spacing w:after="0" w:line="60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AE54A5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5">
    <w:name w:val="Основной текст (5)_"/>
    <w:basedOn w:val="a0"/>
    <w:link w:val="50"/>
    <w:rsid w:val="003432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32E6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E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E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3C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FE2"/>
  </w:style>
  <w:style w:type="paragraph" w:styleId="a7">
    <w:name w:val="header"/>
    <w:basedOn w:val="a"/>
    <w:link w:val="a8"/>
    <w:uiPriority w:val="99"/>
    <w:unhideWhenUsed/>
    <w:rsid w:val="003C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FE2"/>
  </w:style>
  <w:style w:type="character" w:styleId="a9">
    <w:name w:val="annotation reference"/>
    <w:basedOn w:val="a0"/>
    <w:uiPriority w:val="99"/>
    <w:semiHidden/>
    <w:unhideWhenUsed/>
    <w:rsid w:val="00B45B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5B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5B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5B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5B8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4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5B86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E857EA"/>
    <w:pPr>
      <w:spacing w:after="0" w:line="240" w:lineRule="auto"/>
    </w:pPr>
  </w:style>
  <w:style w:type="character" w:customStyle="1" w:styleId="af1">
    <w:name w:val="Основной текст_"/>
    <w:basedOn w:val="a0"/>
    <w:link w:val="4"/>
    <w:rsid w:val="00AE5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AE5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4">
    <w:name w:val="Оглавление_"/>
    <w:basedOn w:val="a0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f1"/>
    <w:rsid w:val="00AE54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E54A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f1"/>
    <w:rsid w:val="00AE54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1"/>
    <w:rsid w:val="00AE5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AE5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Оглавление"/>
    <w:basedOn w:val="af4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7">
    <w:name w:val="Подпись к таблице_"/>
    <w:basedOn w:val="a0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8">
    <w:name w:val="Подпись к таблице"/>
    <w:basedOn w:val="af7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9">
    <w:name w:val="Основной текст + Полужирный"/>
    <w:basedOn w:val="af1"/>
    <w:rsid w:val="00AE54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E54A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312pt">
    <w:name w:val="Основной текст (13) + Интервал 12 pt"/>
    <w:basedOn w:val="13"/>
    <w:rsid w:val="00AE54A5"/>
    <w:rPr>
      <w:rFonts w:ascii="Times New Roman" w:eastAsia="Times New Roman" w:hAnsi="Times New Roman" w:cs="Times New Roman"/>
      <w:color w:val="000000"/>
      <w:spacing w:val="24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f1"/>
    <w:rsid w:val="00AE54A5"/>
    <w:pPr>
      <w:widowControl w:val="0"/>
      <w:shd w:val="clear" w:color="auto" w:fill="FFFFFF"/>
      <w:spacing w:after="120" w:line="336" w:lineRule="exac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Подпись к картинке"/>
    <w:basedOn w:val="a"/>
    <w:link w:val="af2"/>
    <w:rsid w:val="00AE54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AE54A5"/>
    <w:pPr>
      <w:widowControl w:val="0"/>
      <w:shd w:val="clear" w:color="auto" w:fill="FFFFFF"/>
      <w:spacing w:after="0" w:line="60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AE54A5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5">
    <w:name w:val="Основной текст (5)_"/>
    <w:basedOn w:val="a0"/>
    <w:link w:val="50"/>
    <w:rsid w:val="003432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32E6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27</cp:revision>
  <dcterms:created xsi:type="dcterms:W3CDTF">2018-08-06T08:00:00Z</dcterms:created>
  <dcterms:modified xsi:type="dcterms:W3CDTF">2019-02-28T01:10:00Z</dcterms:modified>
</cp:coreProperties>
</file>