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3D" w:rsidRDefault="008D4C45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04.02.2019г. № 14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 ВЫПЛАТЕ ПЕНСИИ ЗА ВЫСЛУГУ ЛЕТ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ПО</w:t>
      </w:r>
      <w:proofErr w:type="gramEnd"/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ШИРОКОВСКОМУ МУНИЦИПАЛЬНОМУ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ОБРАЗОВАНИЮ ЗА ФЕВРАЛЬ, МАРТ, АПРЕЛЬ 2019 г.</w:t>
      </w:r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B103D" w:rsidRDefault="006B103D" w:rsidP="006B103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</w:rPr>
        <w:t>с законом Иркутской области от 09.10.2008 г. № 83-ОЗ «О  порядке установления величины прожиточного минимума в Иркутской области», Постановлением Правительства Иркутской области от 30 января 2019</w:t>
      </w:r>
      <w:r w:rsidR="00693315">
        <w:rPr>
          <w:rFonts w:ascii="Arial" w:eastAsia="Times New Roman" w:hAnsi="Arial" w:cs="Arial"/>
          <w:sz w:val="24"/>
          <w:szCs w:val="24"/>
        </w:rPr>
        <w:t xml:space="preserve"> г.</w:t>
      </w:r>
      <w:r>
        <w:rPr>
          <w:rFonts w:ascii="Arial" w:eastAsia="Times New Roman" w:hAnsi="Arial" w:cs="Arial"/>
          <w:sz w:val="24"/>
          <w:szCs w:val="24"/>
        </w:rPr>
        <w:t xml:space="preserve"> № 57– </w:t>
      </w:r>
      <w:proofErr w:type="spellStart"/>
      <w:r>
        <w:rPr>
          <w:rFonts w:ascii="Arial" w:eastAsia="Times New Roman" w:hAnsi="Arial" w:cs="Arial"/>
          <w:sz w:val="24"/>
          <w:szCs w:val="24"/>
        </w:rPr>
        <w:t>пп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«Об установлении величины прожиточного минимума по Иркутской области за 4 квартал 2018 года», руководствуясь частью 4 ст. 66, статьей 67 Устава Иркутской области, администрация Широковского муниципального образования </w:t>
      </w:r>
      <w:proofErr w:type="gramEnd"/>
    </w:p>
    <w:p w:rsidR="006B103D" w:rsidRDefault="006B103D" w:rsidP="006B103D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0"/>
        </w:rPr>
      </w:pPr>
    </w:p>
    <w:p w:rsidR="006B103D" w:rsidRDefault="006B103D" w:rsidP="006B1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6B103D" w:rsidRDefault="006B103D" w:rsidP="006B1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6B103D" w:rsidRDefault="006B103D" w:rsidP="006B10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>Произвести выплату пенсии за февраль, март, апрель 2019</w:t>
      </w:r>
      <w:r w:rsidR="00693315">
        <w:rPr>
          <w:rFonts w:ascii="Arial" w:eastAsia="Times New Roman" w:hAnsi="Arial" w:cs="Arial"/>
          <w:sz w:val="24"/>
          <w:szCs w:val="24"/>
        </w:rPr>
        <w:t xml:space="preserve"> года</w:t>
      </w:r>
      <w:r>
        <w:rPr>
          <w:rFonts w:ascii="Arial" w:eastAsia="Times New Roman" w:hAnsi="Arial" w:cs="Arial"/>
          <w:sz w:val="24"/>
          <w:szCs w:val="24"/>
        </w:rPr>
        <w:t>, в сумме 10698</w:t>
      </w:r>
      <w:r w:rsidR="00E06238">
        <w:rPr>
          <w:rFonts w:ascii="Arial" w:eastAsia="Times New Roman" w:hAnsi="Arial" w:cs="Arial"/>
          <w:sz w:val="24"/>
          <w:szCs w:val="24"/>
        </w:rPr>
        <w:t>,00 рублей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Лапыренок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Валентине Адамовне, специалисту администрации Широковского муниципального образования - администрации сельского поселения.</w:t>
      </w:r>
    </w:p>
    <w:p w:rsidR="006B103D" w:rsidRDefault="006B103D" w:rsidP="006B10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103D" w:rsidRDefault="006B103D" w:rsidP="006B10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B103D" w:rsidRDefault="006B103D" w:rsidP="006B1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6B103D" w:rsidRDefault="006B103D" w:rsidP="006B1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6B103D" w:rsidRDefault="006B103D" w:rsidP="006B1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6B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03D"/>
    <w:rsid w:val="00693315"/>
    <w:rsid w:val="006B103D"/>
    <w:rsid w:val="008D4C45"/>
    <w:rsid w:val="00E0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cp:lastPrinted>2019-02-14T03:11:00Z</cp:lastPrinted>
  <dcterms:created xsi:type="dcterms:W3CDTF">2019-02-14T02:53:00Z</dcterms:created>
  <dcterms:modified xsi:type="dcterms:W3CDTF">2019-02-14T03:13:00Z</dcterms:modified>
</cp:coreProperties>
</file>