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06" w:rsidRDefault="007B25B4" w:rsidP="00E70306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11.10.2018г. № 54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70306" w:rsidRDefault="00E70306" w:rsidP="00B003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E70306" w:rsidRDefault="00E70306" w:rsidP="00E703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70306" w:rsidRDefault="00E70306" w:rsidP="00E703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статьями п. 20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ст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>,</w:t>
      </w:r>
      <w:r w:rsidR="00B0034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6 ст. 47 Устава Широковского муниципального образования, Постановлением Администрации Широковского муниципального образования- администрации сельского поселения № 26 от 31.07.2015 г. «Об утверждении правил присвоения, изменения и аннулирования адресов», в целях упорядочения почтовых адресов, для устранения двойственности номеров, администрация Широковс</w:t>
      </w:r>
      <w:r w:rsidR="00B00347">
        <w:rPr>
          <w:rFonts w:ascii="Arial" w:eastAsia="Times New Roman" w:hAnsi="Arial" w:cs="Arial"/>
          <w:bCs/>
          <w:sz w:val="24"/>
          <w:szCs w:val="24"/>
        </w:rPr>
        <w:t>кого муниципального образования</w:t>
      </w:r>
    </w:p>
    <w:p w:rsidR="00E70306" w:rsidRDefault="00E70306" w:rsidP="00E7030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E70306" w:rsidRDefault="00E70306" w:rsidP="00E703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70306" w:rsidRDefault="00E70306" w:rsidP="00E703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E70306" w:rsidRDefault="00E70306" w:rsidP="00E703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 многоквартирного </w:t>
      </w:r>
      <w:r w:rsidR="007B25B4">
        <w:rPr>
          <w:rFonts w:ascii="Arial" w:eastAsia="Times New Roman" w:hAnsi="Arial" w:cs="Arial"/>
          <w:sz w:val="24"/>
          <w:szCs w:val="24"/>
        </w:rPr>
        <w:t>жилого дома, общей площадью 102,2</w:t>
      </w:r>
      <w:r>
        <w:rPr>
          <w:rFonts w:ascii="Arial" w:eastAsia="Times New Roman" w:hAnsi="Arial" w:cs="Arial"/>
          <w:sz w:val="24"/>
          <w:szCs w:val="24"/>
        </w:rPr>
        <w:t xml:space="preserve"> 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</w:rPr>
        <w:t>, расположенного по адресу: 665123, Иркутская</w:t>
      </w:r>
      <w:r w:rsidR="007B25B4">
        <w:rPr>
          <w:rFonts w:ascii="Arial" w:eastAsia="Times New Roman" w:hAnsi="Arial" w:cs="Arial"/>
          <w:sz w:val="24"/>
          <w:szCs w:val="24"/>
        </w:rPr>
        <w:t xml:space="preserve"> область, Нижнеудинский район, д. </w:t>
      </w:r>
      <w:proofErr w:type="spellStart"/>
      <w:r w:rsidR="007B25B4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 w:rsidR="007B25B4">
        <w:rPr>
          <w:rFonts w:ascii="Arial" w:eastAsia="Times New Roman" w:hAnsi="Arial" w:cs="Arial"/>
          <w:sz w:val="24"/>
          <w:szCs w:val="24"/>
        </w:rPr>
        <w:t>, ул. Береговая</w:t>
      </w:r>
      <w:r>
        <w:rPr>
          <w:rFonts w:ascii="Arial" w:eastAsia="Times New Roman" w:hAnsi="Arial" w:cs="Arial"/>
          <w:sz w:val="24"/>
          <w:szCs w:val="24"/>
        </w:rPr>
        <w:t>, д. 11.</w:t>
      </w:r>
    </w:p>
    <w:p w:rsidR="00E70306" w:rsidRDefault="00E70306" w:rsidP="00E703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2.Упорядочить почтовый адрес жилой квартиры, расположенных в многоквартирном жилом доме в следующей редакции: 665123, Иркутская</w:t>
      </w:r>
      <w:r w:rsidR="007B25B4">
        <w:rPr>
          <w:rFonts w:ascii="Arial" w:eastAsia="Times New Roman" w:hAnsi="Arial" w:cs="Arial"/>
          <w:sz w:val="24"/>
          <w:szCs w:val="24"/>
        </w:rPr>
        <w:t xml:space="preserve"> область, </w:t>
      </w:r>
      <w:proofErr w:type="spellStart"/>
      <w:r w:rsidR="007B25B4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7B25B4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7B25B4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="007B25B4">
        <w:rPr>
          <w:rFonts w:ascii="Arial" w:eastAsia="Times New Roman" w:hAnsi="Arial" w:cs="Arial"/>
          <w:sz w:val="24"/>
          <w:szCs w:val="24"/>
        </w:rPr>
        <w:t>.З</w:t>
      </w:r>
      <w:proofErr w:type="gramEnd"/>
      <w:r w:rsidR="007B25B4">
        <w:rPr>
          <w:rFonts w:ascii="Arial" w:eastAsia="Times New Roman" w:hAnsi="Arial" w:cs="Arial"/>
          <w:sz w:val="24"/>
          <w:szCs w:val="24"/>
        </w:rPr>
        <w:t>енцова</w:t>
      </w:r>
      <w:proofErr w:type="spellEnd"/>
      <w:r w:rsidR="007B25B4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="007B25B4">
        <w:rPr>
          <w:rFonts w:ascii="Arial" w:eastAsia="Times New Roman" w:hAnsi="Arial" w:cs="Arial"/>
          <w:sz w:val="24"/>
          <w:szCs w:val="24"/>
        </w:rPr>
        <w:t>ул.Береговая</w:t>
      </w:r>
      <w:proofErr w:type="spellEnd"/>
      <w:r w:rsidR="007B25B4">
        <w:rPr>
          <w:rFonts w:ascii="Arial" w:eastAsia="Times New Roman" w:hAnsi="Arial" w:cs="Arial"/>
          <w:sz w:val="24"/>
          <w:szCs w:val="24"/>
        </w:rPr>
        <w:t>, д 11, кв.1, общей площадью 51,1</w:t>
      </w:r>
      <w:r>
        <w:rPr>
          <w:rFonts w:ascii="Arial" w:eastAsia="Times New Roman" w:hAnsi="Arial" w:cs="Arial"/>
          <w:sz w:val="24"/>
          <w:szCs w:val="24"/>
        </w:rPr>
        <w:t xml:space="preserve"> кв.м.</w:t>
      </w:r>
    </w:p>
    <w:p w:rsidR="00E70306" w:rsidRDefault="00E70306" w:rsidP="00E703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Упорядочить почтовый адрес жилой квартиры, расположенных в многоквартирном жилом доме в следующей редакции: 665123, Иркутская область</w:t>
      </w:r>
      <w:r w:rsidR="007B25B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B25B4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7B25B4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7B25B4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="007B25B4">
        <w:rPr>
          <w:rFonts w:ascii="Arial" w:eastAsia="Times New Roman" w:hAnsi="Arial" w:cs="Arial"/>
          <w:sz w:val="24"/>
          <w:szCs w:val="24"/>
        </w:rPr>
        <w:t>.З</w:t>
      </w:r>
      <w:proofErr w:type="gramEnd"/>
      <w:r w:rsidR="007B25B4">
        <w:rPr>
          <w:rFonts w:ascii="Arial" w:eastAsia="Times New Roman" w:hAnsi="Arial" w:cs="Arial"/>
          <w:sz w:val="24"/>
          <w:szCs w:val="24"/>
        </w:rPr>
        <w:t>енцова</w:t>
      </w:r>
      <w:proofErr w:type="spellEnd"/>
      <w:r w:rsidR="007B25B4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="007B25B4">
        <w:rPr>
          <w:rFonts w:ascii="Arial" w:eastAsia="Times New Roman" w:hAnsi="Arial" w:cs="Arial"/>
          <w:sz w:val="24"/>
          <w:szCs w:val="24"/>
        </w:rPr>
        <w:t>ул.Береговая</w:t>
      </w:r>
      <w:proofErr w:type="spellEnd"/>
      <w:r w:rsidR="007B25B4">
        <w:rPr>
          <w:rFonts w:ascii="Arial" w:eastAsia="Times New Roman" w:hAnsi="Arial" w:cs="Arial"/>
          <w:sz w:val="24"/>
          <w:szCs w:val="24"/>
        </w:rPr>
        <w:t>, д 11, кв.2, общей площадью 51,1</w:t>
      </w:r>
      <w:r>
        <w:rPr>
          <w:rFonts w:ascii="Arial" w:eastAsia="Times New Roman" w:hAnsi="Arial" w:cs="Arial"/>
          <w:sz w:val="24"/>
          <w:szCs w:val="24"/>
        </w:rPr>
        <w:t xml:space="preserve"> кв.м.</w:t>
      </w:r>
    </w:p>
    <w:p w:rsidR="00E70306" w:rsidRDefault="00E70306" w:rsidP="00E703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70306" w:rsidRDefault="00E70306" w:rsidP="00E703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0306" w:rsidRDefault="00E70306" w:rsidP="00B00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0306" w:rsidRDefault="00E70306" w:rsidP="00E70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E70306" w:rsidRDefault="00E70306" w:rsidP="00E70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B25592" w:rsidRPr="00B00347" w:rsidRDefault="00E70306" w:rsidP="00B00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B25592" w:rsidRPr="00B00347" w:rsidSect="00D3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306"/>
    <w:rsid w:val="007B25B4"/>
    <w:rsid w:val="00B00347"/>
    <w:rsid w:val="00B25592"/>
    <w:rsid w:val="00D3239A"/>
    <w:rsid w:val="00E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cp:lastPrinted>2018-10-11T06:05:00Z</cp:lastPrinted>
  <dcterms:created xsi:type="dcterms:W3CDTF">2018-10-11T05:52:00Z</dcterms:created>
  <dcterms:modified xsi:type="dcterms:W3CDTF">2018-11-06T06:38:00Z</dcterms:modified>
</cp:coreProperties>
</file>