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3C" w:rsidRPr="008E4DA4" w:rsidRDefault="00C46E3C" w:rsidP="00C46E3C">
      <w:pPr>
        <w:tabs>
          <w:tab w:val="left" w:pos="9356"/>
        </w:tabs>
        <w:jc w:val="center"/>
        <w:rPr>
          <w:rFonts w:cs="Arial"/>
          <w:b/>
          <w:sz w:val="32"/>
          <w:szCs w:val="32"/>
        </w:rPr>
      </w:pPr>
      <w:r w:rsidRPr="008E4DA4">
        <w:rPr>
          <w:rFonts w:cs="Arial"/>
          <w:b/>
          <w:sz w:val="32"/>
          <w:szCs w:val="32"/>
        </w:rPr>
        <w:t>10.07.2018г. №26</w:t>
      </w:r>
    </w:p>
    <w:p w:rsidR="00C46E3C" w:rsidRPr="008E4DA4" w:rsidRDefault="00C46E3C" w:rsidP="00C46E3C">
      <w:pPr>
        <w:tabs>
          <w:tab w:val="left" w:pos="9356"/>
        </w:tabs>
        <w:jc w:val="center"/>
        <w:rPr>
          <w:rFonts w:cs="Arial"/>
          <w:b/>
          <w:sz w:val="32"/>
          <w:szCs w:val="32"/>
        </w:rPr>
      </w:pPr>
      <w:r w:rsidRPr="008E4DA4">
        <w:rPr>
          <w:rFonts w:cs="Arial"/>
          <w:b/>
          <w:sz w:val="32"/>
          <w:szCs w:val="32"/>
        </w:rPr>
        <w:t>РОССИЙСКАЯ ФЕДЕРАЦИЯ</w:t>
      </w:r>
    </w:p>
    <w:p w:rsidR="00C46E3C" w:rsidRDefault="00C46E3C" w:rsidP="00C46E3C">
      <w:pPr>
        <w:tabs>
          <w:tab w:val="left" w:pos="9356"/>
        </w:tabs>
        <w:jc w:val="center"/>
        <w:rPr>
          <w:rFonts w:cs="Arial"/>
          <w:b/>
          <w:sz w:val="32"/>
          <w:szCs w:val="32"/>
        </w:rPr>
      </w:pPr>
      <w:r w:rsidRPr="008E4DA4">
        <w:rPr>
          <w:rFonts w:cs="Arial"/>
          <w:b/>
          <w:sz w:val="32"/>
          <w:szCs w:val="32"/>
        </w:rPr>
        <w:t>ИРКУТСКАЯ ОБЛАСТЬ</w:t>
      </w:r>
    </w:p>
    <w:p w:rsidR="00C46E3C" w:rsidRPr="008E4DA4" w:rsidRDefault="00C46E3C" w:rsidP="00C46E3C">
      <w:pPr>
        <w:tabs>
          <w:tab w:val="left" w:pos="9356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C46E3C" w:rsidRPr="008E4DA4" w:rsidRDefault="00C46E3C" w:rsidP="00C46E3C">
      <w:pPr>
        <w:tabs>
          <w:tab w:val="left" w:pos="9356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</w:t>
      </w:r>
      <w:r w:rsidRPr="008E4DA4">
        <w:rPr>
          <w:rFonts w:cs="Arial"/>
          <w:b/>
          <w:sz w:val="32"/>
          <w:szCs w:val="32"/>
        </w:rPr>
        <w:t>НИЖНЕУДИНСКИЙ РАЙОН</w:t>
      </w:r>
      <w:r>
        <w:rPr>
          <w:rFonts w:cs="Arial"/>
          <w:b/>
          <w:sz w:val="32"/>
          <w:szCs w:val="32"/>
        </w:rPr>
        <w:t>»</w:t>
      </w:r>
    </w:p>
    <w:p w:rsidR="00C46E3C" w:rsidRDefault="00C46E3C" w:rsidP="00C46E3C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 w:rsidRPr="008E4DA4">
        <w:rPr>
          <w:rFonts w:cs="Arial"/>
          <w:b/>
          <w:sz w:val="32"/>
          <w:szCs w:val="32"/>
        </w:rPr>
        <w:t>ШИРОКОВСКО</w:t>
      </w:r>
      <w:r>
        <w:rPr>
          <w:rFonts w:cs="Arial"/>
          <w:b/>
          <w:sz w:val="32"/>
          <w:szCs w:val="32"/>
        </w:rPr>
        <w:t xml:space="preserve">Е </w:t>
      </w:r>
      <w:r w:rsidRPr="008E4DA4">
        <w:rPr>
          <w:rFonts w:cs="Arial"/>
          <w:b/>
          <w:sz w:val="32"/>
          <w:szCs w:val="32"/>
        </w:rPr>
        <w:t>МУНИЦИПАЛЬНО</w:t>
      </w:r>
      <w:r>
        <w:rPr>
          <w:rFonts w:cs="Arial"/>
          <w:b/>
          <w:sz w:val="32"/>
          <w:szCs w:val="32"/>
        </w:rPr>
        <w:t>Е</w:t>
      </w:r>
      <w:r w:rsidRPr="008E4DA4">
        <w:rPr>
          <w:rFonts w:cs="Arial"/>
          <w:b/>
          <w:sz w:val="32"/>
          <w:szCs w:val="32"/>
        </w:rPr>
        <w:t xml:space="preserve"> ОБРАЗОВАНИ</w:t>
      </w:r>
      <w:r>
        <w:rPr>
          <w:rFonts w:cs="Arial"/>
          <w:b/>
          <w:sz w:val="32"/>
          <w:szCs w:val="32"/>
        </w:rPr>
        <w:t>Е</w:t>
      </w:r>
    </w:p>
    <w:p w:rsidR="00C46E3C" w:rsidRPr="008E4DA4" w:rsidRDefault="00C46E3C" w:rsidP="00C46E3C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 w:rsidRPr="008E4DA4">
        <w:rPr>
          <w:rFonts w:cs="Arial"/>
          <w:b/>
          <w:sz w:val="32"/>
          <w:szCs w:val="32"/>
        </w:rPr>
        <w:t>ДУМА</w:t>
      </w:r>
    </w:p>
    <w:p w:rsidR="00C46E3C" w:rsidRPr="008E4DA4" w:rsidRDefault="00C46E3C" w:rsidP="00C46E3C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 w:rsidRPr="008E4DA4">
        <w:rPr>
          <w:rFonts w:cs="Arial"/>
          <w:b/>
          <w:sz w:val="32"/>
          <w:szCs w:val="32"/>
        </w:rPr>
        <w:t>РЕШЕНИЕ</w:t>
      </w:r>
    </w:p>
    <w:p w:rsidR="00C46E3C" w:rsidRPr="00957747" w:rsidRDefault="00C46E3C" w:rsidP="00C46E3C">
      <w:pPr>
        <w:ind w:firstLine="709"/>
        <w:contextualSpacing/>
        <w:jc w:val="center"/>
        <w:rPr>
          <w:rFonts w:cs="Arial"/>
          <w:bCs/>
          <w:kern w:val="28"/>
          <w:sz w:val="28"/>
          <w:szCs w:val="28"/>
        </w:rPr>
      </w:pPr>
    </w:p>
    <w:p w:rsidR="00C46E3C" w:rsidRDefault="00C46E3C" w:rsidP="00C46E3C">
      <w:pPr>
        <w:pStyle w:val="a3"/>
        <w:spacing w:before="0" w:beforeAutospacing="0" w:after="0" w:afterAutospacing="0"/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D5035E">
        <w:rPr>
          <w:rFonts w:cs="Arial"/>
          <w:b/>
          <w:bCs/>
          <w:kern w:val="28"/>
          <w:sz w:val="32"/>
          <w:szCs w:val="32"/>
        </w:rPr>
        <w:t>ОБ УТВЕРЖДЕНИИ ПОЛОЖЕНИЯ О ПОРЯДКЕ СПИСАНИЯ ИМУЩЕСТВА (ОСНОВНЫХ СРЕДСТВ), НАХОДЯЩЕГОСЯ В МУНИЦИПАЛЬНОЙ СОБСТВЕННОСТИ</w:t>
      </w:r>
    </w:p>
    <w:p w:rsidR="00C46E3C" w:rsidRPr="00D5035E" w:rsidRDefault="00C46E3C" w:rsidP="00C46E3C">
      <w:pPr>
        <w:pStyle w:val="a3"/>
        <w:spacing w:before="0" w:beforeAutospacing="0" w:after="0" w:afterAutospacing="0"/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ШИРОКОВСКОГО МУНИЦИПАЛЬНОГО ОБРАЗОВАНИЯ</w:t>
      </w:r>
    </w:p>
    <w:p w:rsidR="00C46E3C" w:rsidRPr="00D5035E" w:rsidRDefault="00C46E3C" w:rsidP="00C46E3C">
      <w:pPr>
        <w:widowControl w:val="0"/>
        <w:autoSpaceDE w:val="0"/>
        <w:autoSpaceDN w:val="0"/>
        <w:adjustRightInd w:val="0"/>
        <w:ind w:firstLine="709"/>
      </w:pPr>
    </w:p>
    <w:p w:rsidR="00C46E3C" w:rsidRDefault="00C46E3C" w:rsidP="00C46E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E4DA4">
        <w:rPr>
          <w:rFonts w:cs="Arial"/>
        </w:rPr>
        <w:t xml:space="preserve">В соответствии с Федеральным законом от 06.12.2011г. №402-ФЗ «О бухгалтерском учёте», приказом Министерства финансов РФ от 13.10.2003г. №91н «Об утверждении методических указаний по бухгалтерскому учёту основных средств» (в ред. от 24.12.2010г. №186н), Гражданским кодексом РФ, руководствуясь Уставом Широковского муниципального образования, </w:t>
      </w:r>
      <w:r>
        <w:rPr>
          <w:rFonts w:cs="Arial"/>
        </w:rPr>
        <w:t>Дума Широковского муниципального образования</w:t>
      </w:r>
    </w:p>
    <w:p w:rsidR="00C46E3C" w:rsidRPr="008E4DA4" w:rsidRDefault="00C46E3C" w:rsidP="00C46E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C46E3C" w:rsidRPr="008E4DA4" w:rsidRDefault="00C46E3C" w:rsidP="00C46E3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8E4DA4">
        <w:rPr>
          <w:rFonts w:cs="Arial"/>
          <w:b/>
          <w:bCs/>
          <w:iCs/>
          <w:sz w:val="30"/>
          <w:szCs w:val="28"/>
        </w:rPr>
        <w:t>РЕШИЛА:</w:t>
      </w:r>
    </w:p>
    <w:p w:rsidR="00C46E3C" w:rsidRPr="008E353D" w:rsidRDefault="00C46E3C" w:rsidP="00C46E3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46E3C" w:rsidRPr="008E4DA4" w:rsidRDefault="00C46E3C" w:rsidP="00C46E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E4DA4">
        <w:rPr>
          <w:rFonts w:cs="Arial"/>
        </w:rPr>
        <w:t>1. Утвердить Положение о порядке списания имущества (основных средств), находящегося в муниципальной собственности Широковского муниципального образования, согласно приложению к настоящему постановлению.</w:t>
      </w:r>
    </w:p>
    <w:p w:rsidR="00C46E3C" w:rsidRPr="008E4DA4" w:rsidRDefault="00C46E3C" w:rsidP="00C46E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E4DA4">
        <w:rPr>
          <w:rFonts w:cs="Arial"/>
        </w:rPr>
        <w:t>2. Настоящее постановление вступает в силу после его официального опубликования.</w:t>
      </w:r>
    </w:p>
    <w:p w:rsidR="00C46E3C" w:rsidRPr="008E4DA4" w:rsidRDefault="00C46E3C" w:rsidP="00C46E3C">
      <w:pPr>
        <w:shd w:val="clear" w:color="auto" w:fill="FFFFFF"/>
        <w:ind w:firstLine="709"/>
        <w:textAlignment w:val="baseline"/>
        <w:rPr>
          <w:rFonts w:cs="Arial"/>
          <w:color w:val="000000"/>
        </w:rPr>
      </w:pPr>
      <w:r w:rsidRPr="008E4DA4">
        <w:rPr>
          <w:rFonts w:cs="Arial"/>
          <w:color w:val="000000"/>
        </w:rPr>
        <w:t xml:space="preserve">3. </w:t>
      </w:r>
      <w:proofErr w:type="gramStart"/>
      <w:r w:rsidRPr="008E4DA4">
        <w:rPr>
          <w:rFonts w:cs="Arial"/>
          <w:color w:val="000000"/>
        </w:rPr>
        <w:t>Контроль за</w:t>
      </w:r>
      <w:proofErr w:type="gramEnd"/>
      <w:r w:rsidRPr="008E4DA4">
        <w:rPr>
          <w:rFonts w:cs="Arial"/>
          <w:color w:val="000000"/>
        </w:rPr>
        <w:t xml:space="preserve"> исполнением настоящего постановления оставляю за собой.</w:t>
      </w:r>
    </w:p>
    <w:p w:rsidR="00C46E3C" w:rsidRPr="008E4DA4" w:rsidRDefault="00C46E3C" w:rsidP="00C46E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C46E3C" w:rsidRPr="008E4DA4" w:rsidRDefault="00C46E3C" w:rsidP="00C46E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C46E3C" w:rsidRPr="008E4DA4" w:rsidRDefault="00C46E3C" w:rsidP="00C46E3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8E4DA4">
        <w:rPr>
          <w:rFonts w:cs="Arial"/>
        </w:rPr>
        <w:t>Глава Широковского</w:t>
      </w:r>
    </w:p>
    <w:p w:rsidR="00C46E3C" w:rsidRPr="008E4DA4" w:rsidRDefault="00C46E3C" w:rsidP="00C46E3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8E4DA4">
        <w:rPr>
          <w:rFonts w:cs="Arial"/>
        </w:rPr>
        <w:t>муниципального образования</w:t>
      </w:r>
    </w:p>
    <w:p w:rsidR="00C46E3C" w:rsidRPr="00E94268" w:rsidRDefault="00C46E3C" w:rsidP="00C46E3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proofErr w:type="spellStart"/>
      <w:r>
        <w:rPr>
          <w:rFonts w:cs="Arial"/>
        </w:rPr>
        <w:t>В.П.Едаков</w:t>
      </w:r>
      <w:proofErr w:type="spellEnd"/>
    </w:p>
    <w:p w:rsidR="00C46E3C" w:rsidRPr="008E353D" w:rsidRDefault="00C46E3C" w:rsidP="00C46E3C">
      <w:pPr>
        <w:ind w:firstLine="709"/>
        <w:rPr>
          <w:rFonts w:ascii="Times New Roman" w:hAnsi="Times New Roman"/>
        </w:rPr>
      </w:pP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94268">
        <w:rPr>
          <w:rFonts w:ascii="Courier New" w:hAnsi="Courier New" w:cs="Courier New"/>
          <w:sz w:val="22"/>
          <w:szCs w:val="22"/>
        </w:rPr>
        <w:t>Приложение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94268">
        <w:rPr>
          <w:rFonts w:ascii="Courier New" w:hAnsi="Courier New" w:cs="Courier New"/>
          <w:sz w:val="22"/>
          <w:szCs w:val="22"/>
        </w:rPr>
        <w:t>к решению Думы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94268">
        <w:rPr>
          <w:rFonts w:ascii="Courier New" w:hAnsi="Courier New" w:cs="Courier New"/>
          <w:sz w:val="22"/>
          <w:szCs w:val="22"/>
        </w:rPr>
        <w:t>Широковского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9426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94268">
        <w:rPr>
          <w:rFonts w:ascii="Courier New" w:hAnsi="Courier New" w:cs="Courier New"/>
          <w:sz w:val="22"/>
          <w:szCs w:val="22"/>
        </w:rPr>
        <w:t>от «_</w:t>
      </w:r>
      <w:r>
        <w:rPr>
          <w:rFonts w:ascii="Courier New" w:hAnsi="Courier New" w:cs="Courier New"/>
          <w:sz w:val="22"/>
          <w:szCs w:val="22"/>
          <w:u w:val="single"/>
        </w:rPr>
        <w:t>10</w:t>
      </w:r>
      <w:r w:rsidRPr="00E94268">
        <w:rPr>
          <w:rFonts w:ascii="Courier New" w:hAnsi="Courier New" w:cs="Courier New"/>
          <w:sz w:val="22"/>
          <w:szCs w:val="22"/>
        </w:rPr>
        <w:t>__»_</w:t>
      </w:r>
      <w:r>
        <w:rPr>
          <w:rFonts w:ascii="Courier New" w:hAnsi="Courier New" w:cs="Courier New"/>
          <w:sz w:val="22"/>
          <w:szCs w:val="22"/>
          <w:u w:val="single"/>
        </w:rPr>
        <w:t>07</w:t>
      </w:r>
      <w:r w:rsidRPr="00E94268">
        <w:rPr>
          <w:rFonts w:ascii="Courier New" w:hAnsi="Courier New" w:cs="Courier New"/>
          <w:sz w:val="22"/>
          <w:szCs w:val="22"/>
        </w:rPr>
        <w:t>__ 2018 №_</w:t>
      </w:r>
      <w:r>
        <w:rPr>
          <w:rFonts w:ascii="Courier New" w:hAnsi="Courier New" w:cs="Courier New"/>
          <w:sz w:val="22"/>
          <w:szCs w:val="22"/>
          <w:u w:val="single"/>
        </w:rPr>
        <w:t>26</w:t>
      </w:r>
      <w:r w:rsidRPr="00E94268">
        <w:rPr>
          <w:rFonts w:ascii="Courier New" w:hAnsi="Courier New" w:cs="Courier New"/>
          <w:sz w:val="22"/>
          <w:szCs w:val="22"/>
        </w:rPr>
        <w:t>__</w:t>
      </w:r>
    </w:p>
    <w:p w:rsidR="00C46E3C" w:rsidRPr="008E353D" w:rsidRDefault="00C46E3C" w:rsidP="00C46E3C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E94268">
        <w:rPr>
          <w:rFonts w:cs="Arial"/>
          <w:b/>
          <w:bCs/>
          <w:iCs/>
          <w:sz w:val="30"/>
          <w:szCs w:val="28"/>
        </w:rPr>
        <w:t>ПОЛОЖЕНИЕ О ПОРЯДКЕ СПИСАНИЯ ИМУЩЕСТВА (ОСНОВНЫХ СРЕДСТВ), НАХОДЯЩЕГОСЯ В МУНИЦИПАЛЬНОЙ СОБСТВЕННОСТИ ШИРОКОВСКОГО МУНИЦИПАЛЬНОГО ОБРАЗОВАНИЯ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proofErr w:type="gramStart"/>
      <w:r w:rsidRPr="00E94268">
        <w:rPr>
          <w:rFonts w:cs="Arial"/>
        </w:rPr>
        <w:lastRenderedPageBreak/>
        <w:t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Широковского муниципального образования, относящегося к основным средствам, на основании Федерального закона от 21.11.1996г. N129-ФЗ «О бухгалтерском учете» (в ред. от 28.11.2011г. №339 ФЗ), приказа Министерства финансов РФ</w:t>
      </w:r>
      <w:proofErr w:type="gramEnd"/>
      <w:r w:rsidRPr="00E94268">
        <w:rPr>
          <w:rFonts w:cs="Arial"/>
        </w:rPr>
        <w:t xml:space="preserve"> от 13.10.2003г. N91н «Об утверждении методических указаний по бухгалтерскому учету основных средств» (в ред. от 24.12.2010г. №186н), Устава Широковского муниципального образования.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1.Общие положения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proofErr w:type="gramStart"/>
      <w:r w:rsidRPr="00E94268">
        <w:rPr>
          <w:rFonts w:cs="Arial"/>
        </w:rPr>
        <w:t xml:space="preserve">1.1.Действие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принятые к бухгалтерскому учету и закрепленные на праве хозяйственного ведения </w:t>
      </w:r>
      <w:r w:rsidRPr="007118FD">
        <w:rPr>
          <w:rFonts w:cs="Arial"/>
          <w:color w:val="000000"/>
        </w:rPr>
        <w:t>за муниципальными унитарными предприятиями или оперативного управления за муниципальными учреждениями</w:t>
      </w:r>
      <w:r w:rsidRPr="00E94268">
        <w:rPr>
          <w:rFonts w:cs="Arial"/>
          <w:color w:val="0000FF"/>
        </w:rPr>
        <w:t xml:space="preserve"> </w:t>
      </w:r>
      <w:r w:rsidRPr="007118FD">
        <w:rPr>
          <w:rFonts w:cs="Arial"/>
          <w:color w:val="000000"/>
        </w:rPr>
        <w:t>и казенными предприятиями</w:t>
      </w:r>
      <w:r w:rsidRPr="00E94268">
        <w:rPr>
          <w:rFonts w:cs="Arial"/>
          <w:color w:val="0000FF"/>
        </w:rPr>
        <w:t xml:space="preserve">; </w:t>
      </w:r>
      <w:r w:rsidRPr="00E94268">
        <w:rPr>
          <w:rFonts w:cs="Arial"/>
        </w:rPr>
        <w:t>принятые к бухгалтерскому учету органами местного самоуправления;</w:t>
      </w:r>
      <w:proofErr w:type="gramEnd"/>
      <w:r w:rsidRPr="00E94268">
        <w:rPr>
          <w:rFonts w:cs="Arial"/>
        </w:rPr>
        <w:t xml:space="preserve"> учитываемые в муниципальной казне Широковского 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основаниям. 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proofErr w:type="gramStart"/>
      <w:r w:rsidRPr="00E94268">
        <w:rPr>
          <w:rFonts w:cs="Arial"/>
        </w:rPr>
        <w:t>1.2.Списание - заключительная хозяйственная операция при использовании объекта основных средств, включающая в себя следующие мероприятия: определение технического состояния каждой единицы; оформление необходимой документации; получение необходимых согласований и разрешений на списание; списание с балансового (за</w:t>
      </w:r>
      <w:bookmarkStart w:id="0" w:name="_GoBack"/>
      <w:bookmarkEnd w:id="0"/>
      <w:r w:rsidRPr="00E94268">
        <w:rPr>
          <w:rFonts w:cs="Arial"/>
        </w:rPr>
        <w:t>балансового) учета в предприятии, учреждении; демонтаж, разборка; выбраковка и оприходование возможных материальных ценностей; утилизация вторичного сырья; исключение объекта основных средств из реестра муниципальной собственности.</w:t>
      </w:r>
      <w:proofErr w:type="gramEnd"/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proofErr w:type="gramStart"/>
      <w:r w:rsidRPr="00E94268">
        <w:rPr>
          <w:rFonts w:cs="Arial"/>
        </w:rPr>
        <w:t xml:space="preserve">1.3.Муниципальное имущество, закрепленное на праве хозяйственного ведения </w:t>
      </w:r>
      <w:r w:rsidRPr="007118FD">
        <w:rPr>
          <w:rFonts w:cs="Arial"/>
          <w:color w:val="000000"/>
        </w:rPr>
        <w:t>за муниципальными унитарными предприятиями или оперативного управления за муниципальными учреждениями и казенными предприятиями</w:t>
      </w:r>
      <w:r w:rsidRPr="00E94268">
        <w:rPr>
          <w:rFonts w:cs="Arial"/>
          <w:color w:val="0000FF"/>
        </w:rPr>
        <w:t>,</w:t>
      </w:r>
      <w:r w:rsidRPr="00E94268">
        <w:rPr>
          <w:rFonts w:cs="Arial"/>
        </w:rPr>
        <w:t xml:space="preserve"> а также имущество, составляющее муниципальную казну Широковского муниципального образования и находящееся на балансах хозяйствующих субъектов, списывается с их балансов по следующим основаниям: пришедшее в негодность вследствие морального или физического износа, стихийных бедствий и иной чрезвычайной ситуации;</w:t>
      </w:r>
      <w:proofErr w:type="gramEnd"/>
      <w:r w:rsidRPr="00E94268">
        <w:rPr>
          <w:rFonts w:cs="Arial"/>
        </w:rPr>
        <w:t xml:space="preserve"> ликвидация по аварии; частичная ликвидация при выполнении работ по реконструкции; нарушение нормальных условий эксплуатации; хищение или уничтожение имущества; нецелесообразность его восстановления (ремонта, реконструкции, модернизации), подтвержденная соответствующим заключением или экспертизой; по другим причинам.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 xml:space="preserve">1.4.Объекты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 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1.5.Муниципальное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2.Порядок списания муниципального имущества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lastRenderedPageBreak/>
        <w:t>2.1.Определение непригодности объектов муниципального имущества и составление соответствующих документов балансодержателем.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2.1.1.Для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-руководитель муниципального предприятия, учреждения;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-главный бухгалтер;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-лица, материально ответственные за сохранность списываемого имущества;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-специалист, отвечающий за ведение реестра муниципального имущества администрации Широковского муниципального образования;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-представители иных служб и организаций (в случае необходимости).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2.1.2.Для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Широковского муниципального образования (далее – администрация муниципального образования) создается комиссия, в состав которой входят: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-глава Широковского муниципального образования;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-специалист по вопросам бухгалтерского учета администрации муниципального образования, отвечающий за учет имущества;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-специалист, отвечающий за ведения реестра муниципального имущества администрации муниципального образования;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-представители иных служб и организаций (в случае необходимости).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2.1.3.В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2.1.4.В компетенцию комиссий по списанию имущества входит: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-осмотр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-принятие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-установление непригодности объекта к восстановлению и дальнейшему использованию;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-установление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 xml:space="preserve">-выявление лиц, по вине которых произошло преждевременное выбытие основных средств из эксплуатации, внесение предложений о привлечении этих </w:t>
      </w:r>
      <w:r w:rsidRPr="00E94268">
        <w:rPr>
          <w:rFonts w:cs="Arial"/>
        </w:rPr>
        <w:lastRenderedPageBreak/>
        <w:t>лиц к ответственности, установленной действующим законодательством Российской Федерации;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-</w:t>
      </w:r>
      <w:proofErr w:type="gramStart"/>
      <w:r w:rsidRPr="00E94268">
        <w:rPr>
          <w:rFonts w:cs="Arial"/>
        </w:rPr>
        <w:t>контроль за</w:t>
      </w:r>
      <w:proofErr w:type="gramEnd"/>
      <w:r w:rsidRPr="00E94268">
        <w:rPr>
          <w:rFonts w:cs="Arial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 xml:space="preserve">-подготовка и проверка акта о списании муниципального имущества (далее </w:t>
      </w:r>
      <w:proofErr w:type="gramStart"/>
      <w:r w:rsidRPr="00E94268">
        <w:rPr>
          <w:rFonts w:cs="Arial"/>
        </w:rPr>
        <w:t>-а</w:t>
      </w:r>
      <w:proofErr w:type="gramEnd"/>
      <w:r w:rsidRPr="00E94268">
        <w:rPr>
          <w:rFonts w:cs="Arial"/>
        </w:rPr>
        <w:t>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2.1.5.Распорядительным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 xml:space="preserve">2.1.6.При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E94268">
        <w:rPr>
          <w:rFonts w:cs="Arial"/>
        </w:rPr>
        <w:t>акт</w:t>
      </w:r>
      <w:proofErr w:type="gramEnd"/>
      <w:r w:rsidRPr="00E94268">
        <w:rPr>
          <w:rFonts w:cs="Arial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Руководитель предприятия, учреждения обязан </w:t>
      </w:r>
      <w:r w:rsidRPr="00E95F38">
        <w:rPr>
          <w:rFonts w:cs="Arial"/>
          <w:color w:val="000000"/>
        </w:rPr>
        <w:t>в этот же день</w:t>
      </w:r>
      <w:r w:rsidRPr="00E94268">
        <w:rPr>
          <w:rFonts w:cs="Arial"/>
        </w:rPr>
        <w:t xml:space="preserve"> информировать в письменной форме администрацию муниципального образования о фактах утраты имущества.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2.1.7.В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муниципального образования.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proofErr w:type="gramStart"/>
      <w:r w:rsidRPr="00E94268">
        <w:rPr>
          <w:rFonts w:cs="Arial"/>
        </w:rPr>
        <w:t>2.1.8.По результатам работы комиссии руководитель предприятия или учреждения направляет в Администрацию муниципального образования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2.1.9.Списание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2.2.Особенности списания объектов основных средств.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E94268">
        <w:rPr>
          <w:rFonts w:cs="Arial"/>
        </w:rPr>
        <w:t>2.2.1.Списание объектов недвижимого имущества. Отдельно стоящие здания, пристройки или сооружения списываются распоряжением Администрации муниципального образования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  <w:r w:rsidRPr="00E94268">
        <w:rPr>
          <w:rStyle w:val="apple-converted-space"/>
          <w:rFonts w:cs="Arial"/>
        </w:rPr>
        <w:t xml:space="preserve">  </w:t>
      </w:r>
      <w:r w:rsidRPr="00E94268">
        <w:rPr>
          <w:rFonts w:cs="Arial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</w:t>
      </w:r>
      <w:r w:rsidRPr="00E94268">
        <w:rPr>
          <w:rFonts w:cs="Arial"/>
        </w:rPr>
        <w:lastRenderedPageBreak/>
        <w:t>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2.2.2.Списание автотранспортных средств. Автотранспортные средства списываются распоряжением Администрации муниципального образования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2.2.3.Списание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2.2.4.Списание компьютерной техники, оргтехники. Для получения разрешения на списание компьютерной техники и оргтехники руководителями предприятий и учреждений направляются в администрацию муниципального образования следующие документы: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сопроводительное письмо, подписанное руководителем предприятия, учреждения;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акты о списании муниципального имущества.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В состав комиссии на списание компьютерной техники и оргтехники включаются: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Заместитель главы администрации муниципального образования;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 xml:space="preserve">ведущий специалист по вопросам бухгалтерского учета администрации муниципального образования, отвечающий за учет имущества, с привлечением независимого эксперта. 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Акты на списание компьютерной техники согласовываются с Главой муниципального образования.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специалист, отвечающий за ведения реестра муниципального имущества администрации муниципального образования;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2.2.5.Списание прочих основных средств.</w:t>
      </w:r>
      <w:r w:rsidRPr="00E94268">
        <w:rPr>
          <w:rStyle w:val="apple-converted-space"/>
          <w:rFonts w:cs="Arial"/>
        </w:rPr>
        <w:t xml:space="preserve"> </w:t>
      </w:r>
      <w:r w:rsidRPr="00E94268">
        <w:rPr>
          <w:rFonts w:cs="Arial"/>
        </w:rPr>
        <w:t>Для получения разрешения на списание прочих основных средств руководителями предприятий и учреждений направляются в администрацию муниципального образования следующие документы: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lastRenderedPageBreak/>
        <w:t>сопроводительное письмо, подписанное руководителем предприятия, учреждения;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акты о списании муниципального имущества;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Акты о списании прочих основных средств согласовываются с Главой муниципального образования.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2.3.В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муниципального образования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proofErr w:type="gramStart"/>
      <w:r w:rsidRPr="00E94268">
        <w:rPr>
          <w:rFonts w:cs="Arial"/>
        </w:rPr>
        <w:t>2.4.Администрация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Широковского муниципального образования</w:t>
      </w:r>
      <w:proofErr w:type="gramEnd"/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2.5.До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2.6.Отражение списания основных сре</w:t>
      </w:r>
      <w:proofErr w:type="gramStart"/>
      <w:r w:rsidRPr="00E94268">
        <w:rPr>
          <w:rFonts w:cs="Arial"/>
        </w:rPr>
        <w:t>дств в б</w:t>
      </w:r>
      <w:proofErr w:type="gramEnd"/>
      <w:r w:rsidRPr="00E94268">
        <w:rPr>
          <w:rFonts w:cs="Arial"/>
        </w:rPr>
        <w:t>ухгалтерском учете.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 xml:space="preserve">2.6.1.Администрация муниципального образования в </w:t>
      </w:r>
      <w:r w:rsidRPr="00E94268">
        <w:rPr>
          <w:rFonts w:cs="Arial"/>
          <w:color w:val="000000"/>
        </w:rPr>
        <w:t>течение 30 календарных дней с момента</w:t>
      </w:r>
      <w:r w:rsidRPr="00E94268">
        <w:rPr>
          <w:rFonts w:cs="Arial"/>
        </w:rPr>
        <w:t xml:space="preserve">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распоряжения администрации муниципального образования;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  <w:color w:val="0000FF"/>
        </w:rPr>
      </w:pPr>
      <w:r w:rsidRPr="00E94268">
        <w:rPr>
          <w:rFonts w:cs="Arial"/>
          <w:color w:val="000000"/>
        </w:rPr>
        <w:t>2.6.2.Руководитель</w:t>
      </w:r>
      <w:r w:rsidRPr="00E94268">
        <w:rPr>
          <w:rFonts w:cs="Arial"/>
        </w:rPr>
        <w:t xml:space="preserve"> муниципального унитарного предприятия, учреждения и других форм собственности, после получения распоряжения администрации муниципального образования о списании муниципального имущества обязан в </w:t>
      </w:r>
      <w:r w:rsidRPr="00E95F38">
        <w:rPr>
          <w:rFonts w:cs="Arial"/>
          <w:color w:val="000000"/>
        </w:rPr>
        <w:t>срок до 1 числа следующего месяца</w:t>
      </w:r>
      <w:r w:rsidRPr="00E94268">
        <w:rPr>
          <w:rFonts w:cs="Arial"/>
          <w:color w:val="0000FF"/>
        </w:rPr>
        <w:t xml:space="preserve"> </w:t>
      </w:r>
      <w:r w:rsidRPr="00E94268">
        <w:rPr>
          <w:rFonts w:cs="Arial"/>
        </w:rPr>
        <w:t>отразить списание муниципального имущества в бухгалтерском учете;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произвести демонтаж, ликвидацию списанных основных средств.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2.6.3.Ценности,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E94268">
        <w:rPr>
          <w:rFonts w:cs="Arial"/>
        </w:rPr>
        <w:lastRenderedPageBreak/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5F38">
        <w:rPr>
          <w:rFonts w:cs="Arial"/>
          <w:color w:val="000000"/>
        </w:rPr>
        <w:t>2.6.4.Руководитель предприятия, учреждения обязан в течение 10 календарных дней</w:t>
      </w:r>
      <w:r w:rsidRPr="00E94268">
        <w:rPr>
          <w:rFonts w:cs="Arial"/>
        </w:rPr>
        <w:t xml:space="preserve"> уведомить Администрацию муниципального образования о выполнении распоряжения о списании муниципального имущества и представить документы, подтверждающие ликвидацию имущества.</w:t>
      </w:r>
      <w:r w:rsidRPr="00E94268">
        <w:rPr>
          <w:rStyle w:val="apple-converted-space"/>
          <w:rFonts w:cs="Arial"/>
        </w:rPr>
        <w:t xml:space="preserve"> </w:t>
      </w:r>
      <w:r w:rsidRPr="00E94268">
        <w:rPr>
          <w:rFonts w:cs="Arial"/>
        </w:rPr>
        <w:t xml:space="preserve">При списании объекта недвижимости, руководитель предприятия, учреждения направляет в </w:t>
      </w:r>
      <w:r w:rsidRPr="00E95F38">
        <w:rPr>
          <w:rFonts w:cs="Arial"/>
          <w:color w:val="000000"/>
        </w:rPr>
        <w:t>течение 3 календарных дней администрацию муниципального образования акт о сносе</w:t>
      </w:r>
      <w:r w:rsidRPr="00E94268">
        <w:rPr>
          <w:rFonts w:cs="Arial"/>
        </w:rPr>
        <w:t xml:space="preserve"> объекта недвижимости, подтвержденный документами органов технической инвентаризации.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2.7.Исключение основных средств из реестра муниципальной собственности администрации Широковского муниципального образования (далее - Реестр).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2.7.1.Списанные основные средства подлежат исключению из Реестра.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2.7.2.Исключение муниципального имущества из Реестра осуществляется администрацией муниципального образования после получения уведомления от предприятия, учреждения о выполнении постановления (распоряжения) о списании.</w:t>
      </w: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proofErr w:type="gramStart"/>
      <w:r w:rsidRPr="00E94268">
        <w:rPr>
          <w:rFonts w:cs="Arial"/>
        </w:rPr>
        <w:t xml:space="preserve">2.7.3.Администрация муниципального образования в </w:t>
      </w:r>
      <w:r w:rsidRPr="00E95F38">
        <w:rPr>
          <w:rFonts w:cs="Arial"/>
          <w:color w:val="000000"/>
        </w:rPr>
        <w:t>течение 30 календарных дней с момента получения всех необходимых документов: дает</w:t>
      </w:r>
      <w:r w:rsidRPr="00E94268">
        <w:rPr>
          <w:rFonts w:cs="Arial"/>
        </w:rPr>
        <w:t xml:space="preserve"> согласие в форме распоряжения муниципального образования администрации на исключение муниципального имущества из Реестра; вносит соответствующую запись в Реестр; информирует о выбывших объектах недвижимости (только для имущества, составляющего муниципальную казну администрации Широковского муниципального образования) территориальные органы государственной регистрации, кадастра и картографии по Иркутской области.</w:t>
      </w:r>
      <w:proofErr w:type="gramEnd"/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</w:p>
    <w:p w:rsidR="00C46E3C" w:rsidRPr="00E94268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3.Заключительные положения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E94268">
        <w:rPr>
          <w:rFonts w:cs="Arial"/>
        </w:rPr>
        <w:t>3.1.В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C46E3C" w:rsidRPr="008E353D" w:rsidRDefault="00C46E3C" w:rsidP="00C46E3C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jc w:val="right"/>
        <w:rPr>
          <w:rStyle w:val="apple-converted-space"/>
          <w:rFonts w:ascii="Courier New" w:hAnsi="Courier New" w:cs="Courier New"/>
          <w:sz w:val="22"/>
          <w:szCs w:val="22"/>
        </w:rPr>
      </w:pPr>
      <w:r w:rsidRPr="00C25430">
        <w:rPr>
          <w:rFonts w:ascii="Courier New" w:hAnsi="Courier New" w:cs="Courier New"/>
          <w:sz w:val="22"/>
          <w:szCs w:val="22"/>
        </w:rPr>
        <w:t>Приложение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25430">
        <w:rPr>
          <w:rFonts w:ascii="Courier New" w:hAnsi="Courier New" w:cs="Courier New"/>
          <w:sz w:val="22"/>
          <w:szCs w:val="22"/>
        </w:rPr>
        <w:t>к Положению о порядке списания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25430">
        <w:rPr>
          <w:rFonts w:ascii="Courier New" w:hAnsi="Courier New" w:cs="Courier New"/>
          <w:sz w:val="22"/>
          <w:szCs w:val="22"/>
        </w:rPr>
        <w:t>муниципального имущества (основных средств),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C25430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C25430">
        <w:rPr>
          <w:rFonts w:ascii="Courier New" w:hAnsi="Courier New" w:cs="Courier New"/>
          <w:sz w:val="22"/>
          <w:szCs w:val="22"/>
        </w:rPr>
        <w:t xml:space="preserve"> в муниципальной собственности</w:t>
      </w:r>
    </w:p>
    <w:p w:rsidR="00C46E3C" w:rsidRPr="008E353D" w:rsidRDefault="00C46E3C" w:rsidP="00C46E3C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 w:rsidRPr="00C25430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C46E3C" w:rsidRPr="008E353D" w:rsidRDefault="00C46E3C" w:rsidP="00C46E3C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C25430">
        <w:rPr>
          <w:rFonts w:cs="Arial"/>
          <w:b/>
          <w:bCs/>
          <w:iCs/>
          <w:sz w:val="30"/>
          <w:szCs w:val="28"/>
        </w:rPr>
        <w:t>ПЕРЕЧЕНЬ ДОКУМЕНТОВ НА СПИСАНИЕ ОСНОВНЫХ СРЕДСТВ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jc w:val="center"/>
        <w:rPr>
          <w:rFonts w:cs="Arial"/>
        </w:rPr>
      </w:pP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t>1.Обращение на имя Главы администрации муниципального образования.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C25430">
        <w:rPr>
          <w:rFonts w:cs="Arial"/>
        </w:rPr>
        <w:t>2.Перечень объектов, решение о списании которых подлежит согласованию. В данном перечне в обязательном порядке указываются: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t>номер по порядку;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t>наименование объекта муниципального имущества; инвентарный номер объекта муниципального иму</w:t>
      </w:r>
      <w:r>
        <w:rPr>
          <w:rFonts w:cs="Arial"/>
        </w:rPr>
        <w:t>щества в случае его присвоения;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t>год ввода в эксплуатацию (год выпуска) объекта муниципального имущества;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lastRenderedPageBreak/>
        <w:t>балансовая стоимость объекта муниципального имущества на момент принятия решения о списании;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t>остаточная стоимость объекта муниципального имущества на момент принятия решения о списании;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C25430">
        <w:rPr>
          <w:rFonts w:cs="Arial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t>3.Копия инвентарной карточки учета основных средств.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t>4.Акты о списании основных сре</w:t>
      </w:r>
      <w:proofErr w:type="gramStart"/>
      <w:r w:rsidRPr="00C25430">
        <w:rPr>
          <w:rFonts w:cs="Arial"/>
        </w:rPr>
        <w:t>дств в с</w:t>
      </w:r>
      <w:proofErr w:type="gramEnd"/>
      <w:r w:rsidRPr="00C25430">
        <w:rPr>
          <w:rFonts w:cs="Arial"/>
        </w:rPr>
        <w:t>оответствии с унифицированными формами, установленными действующим законодательством (в 2 экземплярах).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t>5.Копия технического паспорта списываемого транспортного средства.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t>6.Копия постановления (распоряжения, приказа) о создании постоянно действующей комиссии по списанию основных средств.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t>7.Копия протокола заседания комиссии по подготовке и принятию решения о списании объектов муниципального имущества;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t>8.При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C46E3C" w:rsidRPr="00C25430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F4351C" w:rsidRPr="00C46E3C" w:rsidRDefault="00C46E3C" w:rsidP="00C46E3C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C25430">
        <w:rPr>
          <w:rFonts w:cs="Arial"/>
        </w:rPr>
        <w:t>копия приказа о наказании лиц, виновных в преждевременном выбытии основных средств из эксплуатации.</w:t>
      </w:r>
    </w:p>
    <w:sectPr w:rsidR="00F4351C" w:rsidRPr="00C4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1C"/>
    <w:rsid w:val="0013531C"/>
    <w:rsid w:val="00C46E3C"/>
    <w:rsid w:val="00F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E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E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6E3C"/>
  </w:style>
  <w:style w:type="paragraph" w:styleId="a4">
    <w:name w:val="Subtitle"/>
    <w:basedOn w:val="a"/>
    <w:link w:val="a5"/>
    <w:qFormat/>
    <w:rsid w:val="00C46E3C"/>
    <w:pPr>
      <w:overflowPunct w:val="0"/>
      <w:autoSpaceDE w:val="0"/>
      <w:autoSpaceDN w:val="0"/>
      <w:adjustRightInd w:val="0"/>
      <w:spacing w:after="60"/>
      <w:ind w:right="6095" w:firstLine="0"/>
      <w:jc w:val="center"/>
    </w:pPr>
    <w:rPr>
      <w:szCs w:val="20"/>
    </w:rPr>
  </w:style>
  <w:style w:type="character" w:customStyle="1" w:styleId="a5">
    <w:name w:val="Подзаголовок Знак"/>
    <w:basedOn w:val="a0"/>
    <w:link w:val="a4"/>
    <w:rsid w:val="00C46E3C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E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E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6E3C"/>
  </w:style>
  <w:style w:type="paragraph" w:styleId="a4">
    <w:name w:val="Subtitle"/>
    <w:basedOn w:val="a"/>
    <w:link w:val="a5"/>
    <w:qFormat/>
    <w:rsid w:val="00C46E3C"/>
    <w:pPr>
      <w:overflowPunct w:val="0"/>
      <w:autoSpaceDE w:val="0"/>
      <w:autoSpaceDN w:val="0"/>
      <w:adjustRightInd w:val="0"/>
      <w:spacing w:after="60"/>
      <w:ind w:right="6095" w:firstLine="0"/>
      <w:jc w:val="center"/>
    </w:pPr>
    <w:rPr>
      <w:szCs w:val="20"/>
    </w:rPr>
  </w:style>
  <w:style w:type="character" w:customStyle="1" w:styleId="a5">
    <w:name w:val="Подзаголовок Знак"/>
    <w:basedOn w:val="a0"/>
    <w:link w:val="a4"/>
    <w:rsid w:val="00C46E3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3218</Words>
  <Characters>18349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2018-07-11T04:35:00Z</dcterms:created>
  <dcterms:modified xsi:type="dcterms:W3CDTF">2018-07-11T04:36:00Z</dcterms:modified>
</cp:coreProperties>
</file>