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4C" w:rsidRPr="00322E4C" w:rsidRDefault="00322E4C" w:rsidP="00322E4C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12</w:t>
      </w:r>
      <w:r w:rsidRPr="00322E4C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5</w:t>
      </w:r>
      <w:r w:rsidRPr="00322E4C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 xml:space="preserve">.2017г. № </w:t>
      </w:r>
      <w:r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42</w:t>
      </w:r>
    </w:p>
    <w:p w:rsidR="00322E4C" w:rsidRPr="00322E4C" w:rsidRDefault="00322E4C" w:rsidP="00322E4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2E4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22E4C" w:rsidRPr="00322E4C" w:rsidRDefault="00322E4C" w:rsidP="00322E4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2E4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22E4C" w:rsidRPr="00322E4C" w:rsidRDefault="00322E4C" w:rsidP="00322E4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2E4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322E4C" w:rsidRPr="00322E4C" w:rsidRDefault="00322E4C" w:rsidP="00322E4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2E4C"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322E4C" w:rsidRPr="00322E4C" w:rsidRDefault="00322E4C" w:rsidP="00322E4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2E4C">
        <w:rPr>
          <w:rFonts w:ascii="Arial" w:eastAsia="Times New Roman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322E4C" w:rsidRPr="00322E4C" w:rsidRDefault="00322E4C" w:rsidP="00322E4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2E4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22E4C" w:rsidRPr="00322E4C" w:rsidRDefault="00322E4C" w:rsidP="00322E4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22E4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22E4C" w:rsidRPr="00322E4C" w:rsidRDefault="00322E4C" w:rsidP="00322E4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  <w:lang w:eastAsia="ru-RU"/>
        </w:rPr>
      </w:pPr>
    </w:p>
    <w:p w:rsidR="00322E4C" w:rsidRPr="00322E4C" w:rsidRDefault="00322E4C" w:rsidP="00322E4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22E4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ВЕЛИЧИНЫ ПРОЖИТОЧНОГО</w:t>
      </w:r>
    </w:p>
    <w:p w:rsidR="00322E4C" w:rsidRPr="00322E4C" w:rsidRDefault="00322E4C" w:rsidP="00322E4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322E4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МИНИМУМА ПО ШИРОКОВСКОМУ МУНИЦИПАЛЬНОМУ ОБРАЗОВАНИЮ ЗА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</w:t>
      </w:r>
      <w:r w:rsidRPr="00322E4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ИЮНЬ</w:t>
      </w:r>
      <w:r w:rsidRPr="00322E4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ИЮЛЬ</w:t>
      </w:r>
      <w:r w:rsidRPr="00322E4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2017 г.</w:t>
      </w:r>
    </w:p>
    <w:p w:rsidR="00322E4C" w:rsidRPr="00322E4C" w:rsidRDefault="00322E4C" w:rsidP="00322E4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322E4C" w:rsidRPr="00322E4C" w:rsidRDefault="00322E4C" w:rsidP="00322E4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E4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 З</w:t>
      </w:r>
      <w:r w:rsidRPr="00322E4C">
        <w:rPr>
          <w:rFonts w:ascii="Arial" w:eastAsia="Times New Roman" w:hAnsi="Arial" w:cs="Arial"/>
          <w:sz w:val="24"/>
          <w:szCs w:val="24"/>
          <w:lang w:eastAsia="ru-RU"/>
        </w:rPr>
        <w:t xml:space="preserve">аконом Иркутской области от 09.10.2008 г. № 83-ОЗ «О порядке установления величины прожиточного минимума в Иркутской области», Постановлением Правительства Иркутской области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322E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Pr="00322E4C">
        <w:rPr>
          <w:rFonts w:ascii="Arial" w:eastAsia="Times New Roman" w:hAnsi="Arial" w:cs="Arial"/>
          <w:sz w:val="24"/>
          <w:szCs w:val="24"/>
          <w:lang w:eastAsia="ru-RU"/>
        </w:rPr>
        <w:t xml:space="preserve"> 2017 . № </w:t>
      </w:r>
      <w:r>
        <w:rPr>
          <w:rFonts w:ascii="Arial" w:eastAsia="Times New Roman" w:hAnsi="Arial" w:cs="Arial"/>
          <w:sz w:val="24"/>
          <w:szCs w:val="24"/>
          <w:lang w:eastAsia="ru-RU"/>
        </w:rPr>
        <w:t>293</w:t>
      </w:r>
      <w:r w:rsidRPr="00322E4C">
        <w:rPr>
          <w:rFonts w:ascii="Arial" w:eastAsia="Times New Roman" w:hAnsi="Arial" w:cs="Arial"/>
          <w:sz w:val="24"/>
          <w:szCs w:val="24"/>
          <w:lang w:eastAsia="ru-RU"/>
        </w:rPr>
        <w:t xml:space="preserve"> – пп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 установлении величины прожиточного минимума по Иркутской области за 1 квартал 2017 года»</w:t>
      </w:r>
      <w:r w:rsidRPr="00322E4C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частью 4 ст. 66, статьей 67 Устава Иркутской области, администрация Широковского муниципального образования </w:t>
      </w:r>
    </w:p>
    <w:p w:rsidR="00322E4C" w:rsidRPr="00322E4C" w:rsidRDefault="00322E4C" w:rsidP="00322E4C">
      <w:pPr>
        <w:spacing w:after="0" w:line="240" w:lineRule="auto"/>
        <w:ind w:firstLine="709"/>
        <w:jc w:val="center"/>
        <w:rPr>
          <w:rFonts w:ascii="Arial" w:eastAsia="Times New Roman" w:hAnsi="Arial" w:cs="Arial"/>
          <w:spacing w:val="-1"/>
          <w:sz w:val="24"/>
          <w:szCs w:val="20"/>
          <w:lang w:eastAsia="ru-RU"/>
        </w:rPr>
      </w:pPr>
    </w:p>
    <w:p w:rsidR="00322E4C" w:rsidRPr="00322E4C" w:rsidRDefault="00322E4C" w:rsidP="00322E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22E4C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322E4C" w:rsidRPr="00322E4C" w:rsidRDefault="00322E4C" w:rsidP="00322E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322E4C" w:rsidRPr="00322E4C" w:rsidRDefault="00322E4C" w:rsidP="00322E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E4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22E4C">
        <w:rPr>
          <w:rFonts w:ascii="Arial" w:eastAsia="Times New Roman" w:hAnsi="Arial" w:cs="Arial"/>
          <w:sz w:val="24"/>
          <w:szCs w:val="24"/>
          <w:lang w:eastAsia="ru-RU"/>
        </w:rPr>
        <w:t>Произвести выплату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пенсии за выслугу лет</w:t>
      </w:r>
      <w:r w:rsidRPr="00322E4C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специалисту администрации </w:t>
      </w:r>
    </w:p>
    <w:p w:rsidR="00322E4C" w:rsidRPr="00322E4C" w:rsidRDefault="00322E4C" w:rsidP="00322E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2E4C">
        <w:rPr>
          <w:rFonts w:ascii="Arial" w:eastAsia="Times New Roman" w:hAnsi="Arial" w:cs="Arial"/>
          <w:sz w:val="24"/>
          <w:szCs w:val="24"/>
          <w:lang w:eastAsia="ru-RU"/>
        </w:rPr>
        <w:t>Широковского муниципального образования - администрации 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22E4C">
        <w:rPr>
          <w:rFonts w:ascii="Arial" w:eastAsia="Times New Roman" w:hAnsi="Arial" w:cs="Arial"/>
          <w:sz w:val="24"/>
          <w:szCs w:val="24"/>
          <w:lang w:eastAsia="ru-RU"/>
        </w:rPr>
        <w:t>Лапыренок Валентине Адамовне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22E4C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>
        <w:rPr>
          <w:rFonts w:ascii="Arial" w:eastAsia="Times New Roman" w:hAnsi="Arial" w:cs="Arial"/>
          <w:sz w:val="24"/>
          <w:szCs w:val="24"/>
          <w:lang w:eastAsia="ru-RU"/>
        </w:rPr>
        <w:t>май</w:t>
      </w:r>
      <w:r w:rsidRPr="00322E4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июнь</w:t>
      </w:r>
      <w:r w:rsidRPr="00322E4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июль</w:t>
      </w:r>
      <w:r w:rsidRPr="00322E4C">
        <w:rPr>
          <w:rFonts w:ascii="Arial" w:eastAsia="Times New Roman" w:hAnsi="Arial" w:cs="Arial"/>
          <w:sz w:val="24"/>
          <w:szCs w:val="24"/>
          <w:lang w:eastAsia="ru-RU"/>
        </w:rPr>
        <w:t xml:space="preserve"> 2017 года, в сумме 9</w:t>
      </w:r>
      <w:r>
        <w:rPr>
          <w:rFonts w:ascii="Arial" w:eastAsia="Times New Roman" w:hAnsi="Arial" w:cs="Arial"/>
          <w:sz w:val="24"/>
          <w:szCs w:val="24"/>
          <w:lang w:eastAsia="ru-RU"/>
        </w:rPr>
        <w:t>923</w:t>
      </w:r>
      <w:r w:rsidRPr="00322E4C">
        <w:rPr>
          <w:rFonts w:ascii="Arial" w:eastAsia="Times New Roman" w:hAnsi="Arial" w:cs="Arial"/>
          <w:sz w:val="24"/>
          <w:szCs w:val="24"/>
          <w:lang w:eastAsia="ru-RU"/>
        </w:rPr>
        <w:t>,00 рубля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22E4C" w:rsidRPr="00322E4C" w:rsidRDefault="00322E4C" w:rsidP="00322E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E4C" w:rsidRPr="00322E4C" w:rsidRDefault="00322E4C" w:rsidP="00322E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2E4C" w:rsidRPr="00322E4C" w:rsidRDefault="00322E4C" w:rsidP="00322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22E4C">
        <w:rPr>
          <w:rFonts w:ascii="Arial" w:eastAsia="Times New Roman" w:hAnsi="Arial" w:cs="Arial"/>
          <w:bCs/>
          <w:sz w:val="24"/>
          <w:szCs w:val="24"/>
          <w:lang w:eastAsia="ru-RU"/>
        </w:rPr>
        <w:t>Глава Широковского</w:t>
      </w:r>
    </w:p>
    <w:p w:rsidR="00322E4C" w:rsidRPr="00322E4C" w:rsidRDefault="00322E4C" w:rsidP="00322E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22E4C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370950" w:rsidRPr="002B2C41" w:rsidRDefault="00322E4C" w:rsidP="002B2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322E4C">
        <w:rPr>
          <w:rFonts w:ascii="Arial" w:eastAsia="Times New Roman" w:hAnsi="Arial" w:cs="Arial"/>
          <w:bCs/>
          <w:sz w:val="24"/>
          <w:szCs w:val="24"/>
          <w:lang w:eastAsia="ru-RU"/>
        </w:rPr>
        <w:t>В.П.Едаков</w:t>
      </w:r>
    </w:p>
    <w:sectPr w:rsidR="00370950" w:rsidRPr="002B2C41" w:rsidSect="00322E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1B"/>
    <w:rsid w:val="0011351B"/>
    <w:rsid w:val="002B2C41"/>
    <w:rsid w:val="00322E4C"/>
    <w:rsid w:val="003479D2"/>
    <w:rsid w:val="00370950"/>
    <w:rsid w:val="008E1082"/>
    <w:rsid w:val="00C7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2018-05-02T16:10:00Z</dcterms:created>
  <dcterms:modified xsi:type="dcterms:W3CDTF">2018-05-02T16:10:00Z</dcterms:modified>
</cp:coreProperties>
</file>