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0F60C7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65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60C7">
        <w:rPr>
          <w:rFonts w:ascii="Times New Roman" w:hAnsi="Times New Roman" w:cs="Times New Roman"/>
          <w:sz w:val="24"/>
          <w:szCs w:val="24"/>
        </w:rPr>
        <w:t>02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0F60C7">
        <w:rPr>
          <w:rFonts w:ascii="Times New Roman" w:hAnsi="Times New Roman" w:cs="Times New Roman"/>
          <w:sz w:val="24"/>
          <w:szCs w:val="24"/>
        </w:rPr>
        <w:t>августа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8E40BF">
        <w:rPr>
          <w:rFonts w:ascii="Times New Roman" w:hAnsi="Times New Roman" w:cs="Times New Roman"/>
          <w:sz w:val="24"/>
          <w:szCs w:val="24"/>
        </w:rPr>
        <w:t>1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92" w:rsidRPr="00984A03" w:rsidRDefault="0027640F" w:rsidP="0098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03">
        <w:rPr>
          <w:rFonts w:ascii="Times New Roman" w:hAnsi="Times New Roman" w:cs="Times New Roman"/>
          <w:sz w:val="24"/>
          <w:szCs w:val="24"/>
        </w:rPr>
        <w:t xml:space="preserve">1. </w:t>
      </w:r>
      <w:r w:rsidR="000F60C7">
        <w:rPr>
          <w:rFonts w:ascii="Times New Roman" w:hAnsi="Times New Roman" w:cs="Times New Roman"/>
          <w:sz w:val="24"/>
          <w:szCs w:val="24"/>
        </w:rPr>
        <w:t>О предоставлении отпуска Главе</w:t>
      </w:r>
      <w:r w:rsidR="00984A03">
        <w:rPr>
          <w:rFonts w:ascii="Times New Roman" w:hAnsi="Times New Roman" w:cs="Times New Roman"/>
          <w:sz w:val="24"/>
          <w:szCs w:val="24"/>
        </w:rPr>
        <w:t xml:space="preserve"> Ш</w:t>
      </w:r>
      <w:r w:rsidR="00984A03" w:rsidRPr="00984A03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0F60C7">
        <w:rPr>
          <w:rFonts w:ascii="Times New Roman" w:hAnsi="Times New Roman" w:cs="Times New Roman"/>
          <w:sz w:val="24"/>
          <w:szCs w:val="24"/>
        </w:rPr>
        <w:t>.</w:t>
      </w:r>
    </w:p>
    <w:p w:rsidR="00C86810" w:rsidRPr="00B33DC8" w:rsidRDefault="00676A92" w:rsidP="00C86810">
      <w:pPr>
        <w:pStyle w:val="a6"/>
        <w:ind w:firstLine="709"/>
        <w:jc w:val="both"/>
      </w:pPr>
      <w:r w:rsidRPr="00C86810">
        <w:rPr>
          <w:rFonts w:eastAsia="Times New Roman"/>
          <w:color w:val="000000"/>
          <w:lang w:bidi="ru-RU"/>
        </w:rPr>
        <w:t xml:space="preserve">2. </w:t>
      </w:r>
      <w:r w:rsidR="00C86810" w:rsidRPr="00C86810">
        <w:t>О внесении из</w:t>
      </w:r>
      <w:r w:rsidR="00C86810">
        <w:t>менений в решение Думы Ш</w:t>
      </w:r>
      <w:r w:rsidR="00C86810" w:rsidRPr="00C86810">
        <w:t>ироковского муниципального образования от 2</w:t>
      </w:r>
      <w:r w:rsidR="00DE2158">
        <w:t>2</w:t>
      </w:r>
      <w:r w:rsidR="00C86810" w:rsidRPr="00C86810">
        <w:t xml:space="preserve"> </w:t>
      </w:r>
      <w:r w:rsidR="00DE2158">
        <w:t>февраля</w:t>
      </w:r>
      <w:r w:rsidR="00C86810" w:rsidRPr="00C86810">
        <w:t xml:space="preserve"> 20</w:t>
      </w:r>
      <w:r w:rsidR="00DE2158">
        <w:t>16</w:t>
      </w:r>
      <w:r w:rsidR="00C86810" w:rsidRPr="00C86810">
        <w:t xml:space="preserve"> года № </w:t>
      </w:r>
      <w:r w:rsidR="00DE2158">
        <w:t>06</w:t>
      </w:r>
      <w:r w:rsidR="00C86810">
        <w:t xml:space="preserve"> </w:t>
      </w:r>
      <w:r w:rsidR="00C86810" w:rsidRPr="00C86810">
        <w:t>«</w:t>
      </w:r>
      <w:r w:rsidR="00C86810">
        <w:t xml:space="preserve">Об утверждении </w:t>
      </w:r>
      <w:proofErr w:type="gramStart"/>
      <w:r w:rsidR="00DE2158">
        <w:t>программы комплексного развития</w:t>
      </w:r>
      <w:r w:rsidR="00A92C50">
        <w:t xml:space="preserve"> систем коммунальной инфраструктуры Широковского муниципального образования</w:t>
      </w:r>
      <w:proofErr w:type="gramEnd"/>
      <w:r w:rsidR="00A92C50">
        <w:t xml:space="preserve"> на 2016 – 2020 годы и с перспективой до 2032 года».</w:t>
      </w:r>
    </w:p>
    <w:p w:rsidR="00B03502" w:rsidRPr="0001169E" w:rsidRDefault="00B03502" w:rsidP="00C11BD0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BD572E" w:rsidRDefault="00B76DC5" w:rsidP="00B76DC5">
      <w:pPr>
        <w:pStyle w:val="a6"/>
        <w:ind w:firstLine="709"/>
        <w:jc w:val="both"/>
      </w:pPr>
      <w:r>
        <w:t xml:space="preserve">Выступил председатель Думы с предложением </w:t>
      </w:r>
      <w:r w:rsidR="000F60C7">
        <w:t>предостав</w:t>
      </w:r>
      <w:r w:rsidR="000F60C7">
        <w:t>ить</w:t>
      </w:r>
      <w:r w:rsidR="000F60C7">
        <w:t xml:space="preserve"> отпуск Главе Ш</w:t>
      </w:r>
      <w:r w:rsidR="000F60C7" w:rsidRPr="00984A03">
        <w:t>ироковского муниципального образования</w:t>
      </w:r>
      <w:r w:rsidR="000F60C7">
        <w:t xml:space="preserve"> </w:t>
      </w:r>
      <w:proofErr w:type="spellStart"/>
      <w:r w:rsidR="000F60C7">
        <w:t>Едакову</w:t>
      </w:r>
      <w:proofErr w:type="spellEnd"/>
      <w:r w:rsidR="000F60C7">
        <w:t xml:space="preserve"> В.П. с 10.08.2021 года.</w:t>
      </w:r>
    </w:p>
    <w:p w:rsidR="00BD572E" w:rsidRDefault="00BD572E" w:rsidP="00B76DC5">
      <w:pPr>
        <w:pStyle w:val="a6"/>
        <w:ind w:firstLine="709"/>
        <w:jc w:val="both"/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8D7699" w:rsidRPr="00B76DC5" w:rsidRDefault="00BD572E" w:rsidP="00BD572E">
      <w:pPr>
        <w:pStyle w:val="a6"/>
        <w:ind w:firstLine="709"/>
        <w:jc w:val="both"/>
      </w:pPr>
      <w:r>
        <w:t>Ивахно А.Л.</w:t>
      </w:r>
      <w:r w:rsidR="00305B7E">
        <w:t xml:space="preserve"> </w:t>
      </w:r>
      <w:r w:rsidR="008D7699">
        <w:t>предложил</w:t>
      </w:r>
      <w:r w:rsidR="00305B7E">
        <w:t>а</w:t>
      </w:r>
      <w:r w:rsidR="008D7699">
        <w:t xml:space="preserve"> </w:t>
      </w:r>
      <w:r w:rsidR="000F60C7">
        <w:t>предоставить отпуск Главе Ш</w:t>
      </w:r>
      <w:r w:rsidR="000F60C7" w:rsidRPr="00984A03">
        <w:t>ироковского муниципального образования</w:t>
      </w:r>
      <w:r w:rsidR="000F60C7">
        <w:t xml:space="preserve"> </w:t>
      </w:r>
      <w:proofErr w:type="spellStart"/>
      <w:r w:rsidR="000F60C7">
        <w:t>Едакову</w:t>
      </w:r>
      <w:proofErr w:type="spellEnd"/>
      <w:r w:rsidR="000F60C7">
        <w:t xml:space="preserve"> В.П. с 10.08.2021 года</w:t>
      </w:r>
      <w:r w:rsidR="000F60C7">
        <w:t>.</w:t>
      </w:r>
    </w:p>
    <w:p w:rsidR="003D4EC7" w:rsidRDefault="00C969CE" w:rsidP="00B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</w:t>
      </w:r>
      <w:r w:rsidR="0030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72E" w:rsidRPr="00B76DC5" w:rsidRDefault="00BD572E" w:rsidP="00B7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0F60C7" w:rsidRDefault="007E307D" w:rsidP="000F60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0F60C7" w:rsidRPr="000F60C7" w:rsidRDefault="000F60C7" w:rsidP="000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0C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0C7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ежегодный оплачиваемый отпуск главе Широковского муниципального образования </w:t>
      </w:r>
      <w:proofErr w:type="spellStart"/>
      <w:r w:rsidRPr="000F60C7">
        <w:rPr>
          <w:rFonts w:ascii="Times New Roman" w:eastAsia="Times New Roman" w:hAnsi="Times New Roman" w:cs="Times New Roman"/>
          <w:sz w:val="24"/>
          <w:szCs w:val="24"/>
        </w:rPr>
        <w:t>Едакову</w:t>
      </w:r>
      <w:proofErr w:type="spellEnd"/>
      <w:r w:rsidRPr="000F60C7">
        <w:rPr>
          <w:rFonts w:ascii="Times New Roman" w:eastAsia="Times New Roman" w:hAnsi="Times New Roman" w:cs="Times New Roman"/>
          <w:sz w:val="24"/>
          <w:szCs w:val="24"/>
        </w:rPr>
        <w:t xml:space="preserve"> Владимиру Петровичу за отработанный период с 01.01.2021 года по 31.12.2021 года сроком на 48 календарных дней.</w:t>
      </w:r>
    </w:p>
    <w:p w:rsidR="00B94A80" w:rsidRPr="000F60C7" w:rsidRDefault="000F60C7" w:rsidP="000F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0C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0C7">
        <w:rPr>
          <w:rFonts w:ascii="Times New Roman" w:eastAsia="Times New Roman" w:hAnsi="Times New Roman" w:cs="Times New Roman"/>
          <w:sz w:val="24"/>
          <w:szCs w:val="24"/>
        </w:rPr>
        <w:t>Отпуск исчислять с 10.08.2021 г. по - 26.09.2021 г.</w:t>
      </w: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lastRenderedPageBreak/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777192" w:rsidRPr="00B33DC8" w:rsidRDefault="001330FE" w:rsidP="00777192">
      <w:pPr>
        <w:pStyle w:val="a6"/>
        <w:ind w:firstLine="709"/>
        <w:jc w:val="both"/>
      </w:pPr>
      <w:r>
        <w:t xml:space="preserve">Выступил председатель Думы с предложением </w:t>
      </w:r>
      <w:r w:rsidR="00777192">
        <w:t>о</w:t>
      </w:r>
      <w:r w:rsidR="00777192" w:rsidRPr="00C86810">
        <w:t xml:space="preserve"> внесении из</w:t>
      </w:r>
      <w:r w:rsidR="00777192">
        <w:t>менений в решение Думы Ш</w:t>
      </w:r>
      <w:r w:rsidR="00777192" w:rsidRPr="00C86810">
        <w:t>ироковского муниципального образования от 2</w:t>
      </w:r>
      <w:r w:rsidR="00777192">
        <w:t>2</w:t>
      </w:r>
      <w:r w:rsidR="00777192" w:rsidRPr="00C86810">
        <w:t xml:space="preserve"> </w:t>
      </w:r>
      <w:r w:rsidR="00777192">
        <w:t>февраля</w:t>
      </w:r>
      <w:r w:rsidR="00777192" w:rsidRPr="00C86810">
        <w:t xml:space="preserve"> 20</w:t>
      </w:r>
      <w:r w:rsidR="00777192">
        <w:t>16</w:t>
      </w:r>
      <w:r w:rsidR="00777192" w:rsidRPr="00C86810">
        <w:t xml:space="preserve"> года № </w:t>
      </w:r>
      <w:r w:rsidR="00777192">
        <w:t xml:space="preserve">06 </w:t>
      </w:r>
      <w:r w:rsidR="00777192" w:rsidRPr="00C86810">
        <w:t>«</w:t>
      </w:r>
      <w:r w:rsidR="00777192">
        <w:t xml:space="preserve">Об утверждении </w:t>
      </w:r>
      <w:proofErr w:type="gramStart"/>
      <w:r w:rsidR="00777192">
        <w:t>программы комплексного развития систем коммунальной инфраструктуры Широковского муниципального образования</w:t>
      </w:r>
      <w:proofErr w:type="gramEnd"/>
      <w:r w:rsidR="00777192">
        <w:t xml:space="preserve"> на 2016 – 2020 годы и с перспективой до 2032 года».</w:t>
      </w:r>
    </w:p>
    <w:p w:rsidR="0030710E" w:rsidRPr="00B33DC8" w:rsidRDefault="0030710E" w:rsidP="001330FE">
      <w:pPr>
        <w:pStyle w:val="a6"/>
        <w:ind w:firstLine="709"/>
        <w:jc w:val="both"/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777192" w:rsidRPr="00B33DC8" w:rsidRDefault="009B2A4E" w:rsidP="00777192">
      <w:pPr>
        <w:pStyle w:val="a6"/>
        <w:ind w:firstLine="709"/>
        <w:jc w:val="both"/>
      </w:pPr>
      <w:proofErr w:type="spellStart"/>
      <w:r>
        <w:t>Дерев</w:t>
      </w:r>
      <w:r w:rsidR="00971BB4">
        <w:t>ягина</w:t>
      </w:r>
      <w:proofErr w:type="spellEnd"/>
      <w:r w:rsidR="00971BB4">
        <w:t xml:space="preserve"> С.А. предложила </w:t>
      </w:r>
      <w:r w:rsidR="007A0845" w:rsidRPr="00C86810">
        <w:t>внес</w:t>
      </w:r>
      <w:r w:rsidR="007A0845">
        <w:t>т</w:t>
      </w:r>
      <w:r w:rsidR="007A0845" w:rsidRPr="00C86810">
        <w:t>и из</w:t>
      </w:r>
      <w:r w:rsidR="007A0845">
        <w:t xml:space="preserve">менения </w:t>
      </w:r>
      <w:r w:rsidR="00777192">
        <w:t>в решение Думы Ш</w:t>
      </w:r>
      <w:r w:rsidR="00777192" w:rsidRPr="00C86810">
        <w:t>ироковского муниципального образования от 2</w:t>
      </w:r>
      <w:r w:rsidR="00777192">
        <w:t>2</w:t>
      </w:r>
      <w:r w:rsidR="00777192" w:rsidRPr="00C86810">
        <w:t xml:space="preserve"> </w:t>
      </w:r>
      <w:r w:rsidR="00777192">
        <w:t>февраля</w:t>
      </w:r>
      <w:r w:rsidR="00777192" w:rsidRPr="00C86810">
        <w:t xml:space="preserve"> 20</w:t>
      </w:r>
      <w:r w:rsidR="00777192">
        <w:t>16</w:t>
      </w:r>
      <w:r w:rsidR="00777192" w:rsidRPr="00C86810">
        <w:t xml:space="preserve"> года № </w:t>
      </w:r>
      <w:r w:rsidR="00777192">
        <w:t xml:space="preserve">06 </w:t>
      </w:r>
      <w:r w:rsidR="00777192" w:rsidRPr="00C86810">
        <w:t>«</w:t>
      </w:r>
      <w:r w:rsidR="00777192">
        <w:t xml:space="preserve">Об утверждении </w:t>
      </w:r>
      <w:proofErr w:type="gramStart"/>
      <w:r w:rsidR="00777192">
        <w:t>программы комплексного развития систем коммунальной инфраструктуры Широковского муниципального образования</w:t>
      </w:r>
      <w:proofErr w:type="gramEnd"/>
      <w:r w:rsidR="00777192">
        <w:t xml:space="preserve"> на 2016 – 2020 годы и с перспективой до 2032 года».</w:t>
      </w:r>
    </w:p>
    <w:p w:rsidR="007A0845" w:rsidRDefault="007A0845" w:rsidP="007A0845">
      <w:pPr>
        <w:pStyle w:val="a6"/>
        <w:ind w:firstLine="709"/>
        <w:jc w:val="both"/>
      </w:pPr>
    </w:p>
    <w:p w:rsidR="0064194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поддержала данное предложение.</w:t>
      </w:r>
    </w:p>
    <w:p w:rsidR="007A0845" w:rsidRPr="00E60BBB" w:rsidRDefault="007A0845" w:rsidP="00E60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1BB4" w:rsidRPr="001128AB" w:rsidRDefault="00971BB4" w:rsidP="0097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Pr="00B76DC5" w:rsidRDefault="00971BB4" w:rsidP="00971BB4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F14E5E" w:rsidRPr="00F14E5E" w:rsidRDefault="00F14E5E" w:rsidP="00F1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E5E">
        <w:rPr>
          <w:rFonts w:ascii="Times New Roman" w:eastAsia="Times New Roman" w:hAnsi="Times New Roman" w:cs="Times New Roman"/>
          <w:sz w:val="24"/>
          <w:szCs w:val="24"/>
        </w:rPr>
        <w:t xml:space="preserve">1. Внести в решение Думы Широковского муниципального образования от 22.02.2016 г. № 6 «Об утверждении </w:t>
      </w:r>
      <w:proofErr w:type="gramStart"/>
      <w:r w:rsidRPr="00F14E5E">
        <w:rPr>
          <w:rFonts w:ascii="Times New Roman" w:eastAsia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Широковского муниципального образования</w:t>
      </w:r>
      <w:proofErr w:type="gramEnd"/>
      <w:r w:rsidRPr="00F14E5E">
        <w:rPr>
          <w:rFonts w:ascii="Times New Roman" w:eastAsia="Times New Roman" w:hAnsi="Times New Roman" w:cs="Times New Roman"/>
          <w:sz w:val="24"/>
          <w:szCs w:val="24"/>
        </w:rPr>
        <w:t xml:space="preserve"> на 2016-2020 годы и с перспективой до 2032 года» следующие изменения:</w:t>
      </w:r>
    </w:p>
    <w:p w:rsidR="00F14E5E" w:rsidRDefault="00F14E5E" w:rsidP="00F1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E5E">
        <w:rPr>
          <w:rFonts w:ascii="Times New Roman" w:eastAsia="Times New Roman" w:hAnsi="Times New Roman" w:cs="Times New Roman"/>
          <w:sz w:val="24"/>
          <w:szCs w:val="24"/>
        </w:rPr>
        <w:t xml:space="preserve">1.1. Паспорт </w:t>
      </w:r>
      <w:proofErr w:type="gramStart"/>
      <w:r w:rsidRPr="00F14E5E">
        <w:rPr>
          <w:rFonts w:ascii="Times New Roman" w:eastAsia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Широковского муниципального образования</w:t>
      </w:r>
      <w:proofErr w:type="gramEnd"/>
      <w:r w:rsidRPr="00F14E5E">
        <w:rPr>
          <w:rFonts w:ascii="Times New Roman" w:eastAsia="Times New Roman" w:hAnsi="Times New Roman" w:cs="Times New Roman"/>
          <w:sz w:val="24"/>
          <w:szCs w:val="24"/>
        </w:rPr>
        <w:t xml:space="preserve"> на 2016-2020 годы и с перспективой до 2032 года» изложит</w:t>
      </w:r>
      <w:r w:rsidR="0031403E">
        <w:rPr>
          <w:rFonts w:ascii="Times New Roman" w:eastAsia="Times New Roman" w:hAnsi="Times New Roman" w:cs="Times New Roman"/>
          <w:sz w:val="24"/>
          <w:szCs w:val="24"/>
        </w:rPr>
        <w:t>ь в новой редакции</w:t>
      </w:r>
      <w:r w:rsidRPr="00F14E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03E" w:rsidRPr="008B4051" w:rsidRDefault="0031403E" w:rsidP="0031403E">
      <w:pPr>
        <w:jc w:val="center"/>
        <w:rPr>
          <w:rFonts w:ascii="Arial" w:hAnsi="Arial" w:cs="Arial"/>
          <w:sz w:val="30"/>
          <w:szCs w:val="30"/>
        </w:rPr>
      </w:pPr>
      <w:r w:rsidRPr="008B4051">
        <w:rPr>
          <w:rFonts w:ascii="Arial" w:hAnsi="Arial" w:cs="Arial"/>
          <w:sz w:val="30"/>
          <w:szCs w:val="30"/>
        </w:rPr>
        <w:t>1. ПАСПОРТ ПРОГРАММЫ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31403E" w:rsidTr="00F34CAB">
        <w:tc>
          <w:tcPr>
            <w:tcW w:w="4248" w:type="dxa"/>
          </w:tcPr>
          <w:p w:rsidR="0031403E" w:rsidRPr="008B4051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</w:tcPr>
          <w:p w:rsidR="0031403E" w:rsidRPr="008B4051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Широковского муниципального образования – сельского поселения на </w:t>
            </w:r>
            <w:r w:rsidR="008B4051">
              <w:rPr>
                <w:rFonts w:ascii="Times New Roman" w:hAnsi="Times New Roman" w:cs="Times New Roman"/>
                <w:sz w:val="24"/>
                <w:szCs w:val="24"/>
              </w:rPr>
              <w:t>2016-2032 годы</w:t>
            </w:r>
            <w:bookmarkStart w:id="0" w:name="_GoBack"/>
            <w:bookmarkEnd w:id="0"/>
          </w:p>
        </w:tc>
      </w:tr>
      <w:tr w:rsidR="0031403E" w:rsidTr="00F34CAB">
        <w:tc>
          <w:tcPr>
            <w:tcW w:w="4248" w:type="dxa"/>
          </w:tcPr>
          <w:p w:rsidR="0031403E" w:rsidRPr="000A680A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12" w:type="dxa"/>
          </w:tcPr>
          <w:p w:rsidR="0031403E" w:rsidRPr="000A680A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31403E" w:rsidTr="00F34CAB">
        <w:tc>
          <w:tcPr>
            <w:tcW w:w="4248" w:type="dxa"/>
          </w:tcPr>
          <w:p w:rsidR="0031403E" w:rsidRPr="000A680A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31403E" w:rsidRPr="000A680A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31403E" w:rsidTr="00F34CAB">
        <w:tc>
          <w:tcPr>
            <w:tcW w:w="4248" w:type="dxa"/>
          </w:tcPr>
          <w:p w:rsidR="0031403E" w:rsidRPr="000A680A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12" w:type="dxa"/>
          </w:tcPr>
          <w:p w:rsidR="0031403E" w:rsidRPr="000A680A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31403E" w:rsidTr="00F34CAB">
        <w:tc>
          <w:tcPr>
            <w:tcW w:w="4248" w:type="dxa"/>
          </w:tcPr>
          <w:p w:rsidR="0031403E" w:rsidRPr="000A680A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31403E" w:rsidRPr="000A680A" w:rsidRDefault="0031403E" w:rsidP="00F3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создание благоприятных условий для жизни населения.</w:t>
            </w:r>
          </w:p>
        </w:tc>
      </w:tr>
      <w:tr w:rsidR="0031403E" w:rsidTr="00F34CAB">
        <w:tc>
          <w:tcPr>
            <w:tcW w:w="4248" w:type="dxa"/>
          </w:tcPr>
          <w:p w:rsidR="0031403E" w:rsidRPr="000A680A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31403E" w:rsidRPr="000A680A" w:rsidRDefault="0031403E" w:rsidP="00F34CAB">
            <w:pPr>
              <w:pStyle w:val="a6"/>
            </w:pPr>
            <w:r w:rsidRPr="000A680A">
              <w:t>Основными задачами Программы являются: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- инженерно-техническая оптимизация коммунальных систем на территории Широковского муниципального образования – сельского поселения;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- взаимосвязанное перспективное планирование развития коммунальных систем;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- повышение надежности систем и качества предоставления коммунальных услуг;</w:t>
            </w:r>
          </w:p>
          <w:p w:rsidR="0031403E" w:rsidRPr="000A680A" w:rsidRDefault="0031403E" w:rsidP="00F34CAB">
            <w:pPr>
              <w:pStyle w:val="a6"/>
            </w:pPr>
            <w:r w:rsidRPr="000A680A">
              <w:t xml:space="preserve">- обеспечение процессов энергосбережения и </w:t>
            </w:r>
            <w:r w:rsidRPr="000A680A">
              <w:lastRenderedPageBreak/>
              <w:t xml:space="preserve">повышение </w:t>
            </w:r>
            <w:proofErr w:type="spellStart"/>
            <w:r w:rsidRPr="000A680A">
              <w:t>энергоэффективности</w:t>
            </w:r>
            <w:proofErr w:type="spellEnd"/>
            <w:r w:rsidRPr="000A680A">
              <w:t xml:space="preserve"> коммунальной инфраструктуры;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- повышение инвестиционной привлекательности коммунальной инфраструктуры;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- обеспечение сбалансированности интересов субъектов коммунальной инфраструктуры и потребителей Широковского муниципального образования – сельского поселения</w:t>
            </w:r>
          </w:p>
        </w:tc>
      </w:tr>
      <w:tr w:rsidR="0031403E" w:rsidTr="00F34CAB">
        <w:tc>
          <w:tcPr>
            <w:tcW w:w="4248" w:type="dxa"/>
          </w:tcPr>
          <w:p w:rsidR="0031403E" w:rsidRPr="000A680A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812" w:type="dxa"/>
          </w:tcPr>
          <w:p w:rsidR="0031403E" w:rsidRPr="000A680A" w:rsidRDefault="0031403E" w:rsidP="00F34CAB">
            <w:pPr>
              <w:pStyle w:val="a6"/>
            </w:pPr>
            <w:r w:rsidRPr="000A680A">
              <w:t xml:space="preserve">Перспективная обеспеченность и потребность застройки поселения, надежность, </w:t>
            </w:r>
            <w:proofErr w:type="spellStart"/>
            <w:r w:rsidRPr="000A680A">
              <w:t>энергоэффективность</w:t>
            </w:r>
            <w:proofErr w:type="spellEnd"/>
            <w:r w:rsidRPr="000A680A">
              <w:t xml:space="preserve"> и развития системы коммунальной инфраструктуры, объектов используемых для утилизации, обезвреживания и захоронения твердых бытовых отходов, качество коммунальных ресурсов.</w:t>
            </w:r>
          </w:p>
        </w:tc>
      </w:tr>
      <w:tr w:rsidR="0031403E" w:rsidTr="00F34CAB">
        <w:tc>
          <w:tcPr>
            <w:tcW w:w="4248" w:type="dxa"/>
          </w:tcPr>
          <w:p w:rsidR="0031403E" w:rsidRPr="000A680A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812" w:type="dxa"/>
          </w:tcPr>
          <w:p w:rsidR="0031403E" w:rsidRPr="000A680A" w:rsidRDefault="0031403E" w:rsidP="00F34CAB">
            <w:pPr>
              <w:pStyle w:val="a6"/>
            </w:pPr>
            <w:r w:rsidRPr="000A680A">
              <w:t>Период реализации Программы с 2016 по 2032 годы.</w:t>
            </w:r>
          </w:p>
        </w:tc>
      </w:tr>
      <w:tr w:rsidR="0031403E" w:rsidTr="00F34CAB">
        <w:tc>
          <w:tcPr>
            <w:tcW w:w="4248" w:type="dxa"/>
          </w:tcPr>
          <w:p w:rsidR="0031403E" w:rsidRPr="000A680A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812" w:type="dxa"/>
          </w:tcPr>
          <w:p w:rsidR="0031403E" w:rsidRPr="000A680A" w:rsidRDefault="0031403E" w:rsidP="00F34CAB">
            <w:pPr>
              <w:pStyle w:val="a6"/>
            </w:pPr>
            <w:r w:rsidRPr="000A680A">
              <w:t>Финансовое обеспечение мероприятий Программы осуществляется за счет средств бюджета МО в рамках муниципальных программ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Объем финансирования Программы составляет:</w:t>
            </w:r>
          </w:p>
          <w:p w:rsidR="0031403E" w:rsidRPr="000A680A" w:rsidRDefault="0031403E" w:rsidP="00F34CAB">
            <w:pPr>
              <w:pStyle w:val="a6"/>
            </w:pPr>
            <w:r w:rsidRPr="000A680A">
              <w:rPr>
                <w:b/>
              </w:rPr>
              <w:t>2021 год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Организация зон санитарной охраны (ЗСО) скважин-источников водоснабжения – 175,0 тыс. рублей.</w:t>
            </w:r>
          </w:p>
          <w:p w:rsidR="0031403E" w:rsidRPr="000A680A" w:rsidRDefault="0031403E" w:rsidP="00F34CAB">
            <w:pPr>
              <w:pStyle w:val="a6"/>
            </w:pPr>
            <w:r w:rsidRPr="000A680A">
              <w:t xml:space="preserve">Получение лицензии на источник водоснабжения </w:t>
            </w:r>
            <w:proofErr w:type="gramStart"/>
            <w:r w:rsidRPr="000A680A">
              <w:t>в</w:t>
            </w:r>
            <w:proofErr w:type="gramEnd"/>
            <w:r w:rsidRPr="000A680A">
              <w:t xml:space="preserve"> с. </w:t>
            </w:r>
            <w:proofErr w:type="spellStart"/>
            <w:r w:rsidRPr="000A680A">
              <w:t>Широково</w:t>
            </w:r>
            <w:proofErr w:type="spellEnd"/>
            <w:r w:rsidRPr="000A680A">
              <w:t xml:space="preserve"> – 47,0 тыс. рублей.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Организация сбора и вывоза бытовых отходов – 30тыс. рублей.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Содержание и текущий ремонт водосточных канав – 70тыс. рублей.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Организация и содержание мест захоронения – 67,0 тыс. рублей.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Энергосбережение и повышение энергетической эффективности – 20,0 тыс. рублей.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Организация благоустройства территории – 100,0 тыс. рублей</w:t>
            </w:r>
          </w:p>
          <w:p w:rsidR="0031403E" w:rsidRPr="000A680A" w:rsidRDefault="0031403E" w:rsidP="00F34CAB">
            <w:pPr>
              <w:pStyle w:val="a6"/>
              <w:rPr>
                <w:b/>
              </w:rPr>
            </w:pPr>
            <w:r w:rsidRPr="000A680A">
              <w:rPr>
                <w:b/>
              </w:rPr>
              <w:t>2022 год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Текущий ремонт скважин-источников водоснабжения – 50тыс</w:t>
            </w:r>
            <w:proofErr w:type="gramStart"/>
            <w:r w:rsidRPr="000A680A">
              <w:t>.р</w:t>
            </w:r>
            <w:proofErr w:type="gramEnd"/>
            <w:r w:rsidRPr="000A680A">
              <w:t>ублей.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Содержание и текущий ремонт водосточных канав – 70тыс.</w:t>
            </w:r>
            <w:r w:rsidR="008B4051">
              <w:t xml:space="preserve"> </w:t>
            </w:r>
            <w:r w:rsidRPr="000A680A">
              <w:t>рублей.</w:t>
            </w:r>
          </w:p>
          <w:p w:rsidR="0031403E" w:rsidRPr="000A680A" w:rsidRDefault="0031403E" w:rsidP="00F34CAB">
            <w:pPr>
              <w:pStyle w:val="a6"/>
              <w:rPr>
                <w:b/>
              </w:rPr>
            </w:pPr>
            <w:r w:rsidRPr="000A680A">
              <w:rPr>
                <w:b/>
              </w:rPr>
              <w:t>2023 год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Текущий ремонт скважин-источников водоснабжения – 50тыс</w:t>
            </w:r>
            <w:proofErr w:type="gramStart"/>
            <w:r w:rsidRPr="000A680A">
              <w:t>.р</w:t>
            </w:r>
            <w:proofErr w:type="gramEnd"/>
            <w:r w:rsidRPr="000A680A">
              <w:t>ублей.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Содержание и текущий ремонт водосточных канав – 70тыс</w:t>
            </w:r>
            <w:proofErr w:type="gramStart"/>
            <w:r w:rsidRPr="000A680A">
              <w:t>.р</w:t>
            </w:r>
            <w:proofErr w:type="gramEnd"/>
            <w:r w:rsidRPr="000A680A">
              <w:t>ублей.</w:t>
            </w:r>
          </w:p>
          <w:p w:rsidR="0031403E" w:rsidRPr="000A680A" w:rsidRDefault="0031403E" w:rsidP="00F34CAB">
            <w:pPr>
              <w:pStyle w:val="a6"/>
              <w:rPr>
                <w:b/>
              </w:rPr>
            </w:pPr>
            <w:r w:rsidRPr="000A680A">
              <w:rPr>
                <w:b/>
              </w:rPr>
              <w:t>2024-2028 года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Текущий ремонт скважин-источников водоснабжения – 250 тыс. рублей.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Содержание и текущий ремонт водосточных канав – 350 тыс. рублей.</w:t>
            </w:r>
          </w:p>
          <w:p w:rsidR="0031403E" w:rsidRPr="000A680A" w:rsidRDefault="0031403E" w:rsidP="00F34CAB">
            <w:pPr>
              <w:pStyle w:val="a6"/>
              <w:rPr>
                <w:b/>
              </w:rPr>
            </w:pPr>
            <w:r w:rsidRPr="000A680A">
              <w:rPr>
                <w:b/>
              </w:rPr>
              <w:t>2029-2032 год.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Текущий ремонт скважин-источников водоснабжения – 200,0 тыс. рублей.</w:t>
            </w:r>
          </w:p>
          <w:p w:rsidR="0031403E" w:rsidRPr="000A680A" w:rsidRDefault="0031403E" w:rsidP="00F34CAB">
            <w:pPr>
              <w:pStyle w:val="a6"/>
            </w:pPr>
            <w:r w:rsidRPr="000A680A">
              <w:t xml:space="preserve">Содержание и текущий ремонт водосточных канав – </w:t>
            </w:r>
            <w:r w:rsidRPr="000A680A">
              <w:lastRenderedPageBreak/>
              <w:t>280,0 тыс. рублей.</w:t>
            </w:r>
          </w:p>
          <w:p w:rsidR="0031403E" w:rsidRPr="000A680A" w:rsidRDefault="0031403E" w:rsidP="00F34CAB">
            <w:pPr>
              <w:pStyle w:val="a6"/>
            </w:pPr>
          </w:p>
          <w:p w:rsidR="0031403E" w:rsidRPr="000A680A" w:rsidRDefault="0031403E" w:rsidP="00F34CAB">
            <w:pPr>
              <w:pStyle w:val="a6"/>
            </w:pPr>
            <w:r w:rsidRPr="000A680A"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бюджета всех уровней.</w:t>
            </w:r>
          </w:p>
        </w:tc>
      </w:tr>
      <w:tr w:rsidR="0031403E" w:rsidTr="00F34CAB">
        <w:tc>
          <w:tcPr>
            <w:tcW w:w="4248" w:type="dxa"/>
          </w:tcPr>
          <w:p w:rsidR="0031403E" w:rsidRPr="000A680A" w:rsidRDefault="0031403E" w:rsidP="00F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31403E" w:rsidRPr="000A680A" w:rsidRDefault="0031403E" w:rsidP="00F34CAB">
            <w:pPr>
              <w:pStyle w:val="a6"/>
            </w:pPr>
            <w:r w:rsidRPr="000A680A">
              <w:t>В результате реализации Программы к 2032 году предполагается:</w:t>
            </w:r>
          </w:p>
          <w:p w:rsidR="0031403E" w:rsidRPr="000A680A" w:rsidRDefault="0031403E" w:rsidP="00F34CAB">
            <w:pPr>
              <w:pStyle w:val="a6"/>
              <w:rPr>
                <w:b/>
              </w:rPr>
            </w:pPr>
            <w:r w:rsidRPr="000A680A">
              <w:rPr>
                <w:b/>
              </w:rPr>
              <w:t>1. В развитии системы водоснабжения: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- повышение надежности водоснабжения;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- обеспечение населения питьевой водой нормативного качества и в достаточном количестве;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- снижение уровня потерь воды;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- максимальная автоматизация процессов ВОС;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Увеличение срока эксплуатации сооружений.</w:t>
            </w:r>
          </w:p>
          <w:p w:rsidR="0031403E" w:rsidRPr="000A680A" w:rsidRDefault="0031403E" w:rsidP="00F34CAB">
            <w:pPr>
              <w:pStyle w:val="a6"/>
              <w:rPr>
                <w:b/>
              </w:rPr>
            </w:pPr>
            <w:r w:rsidRPr="000A680A">
              <w:rPr>
                <w:b/>
              </w:rPr>
              <w:t>2. В развитии системы водоотведении: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- безопасная утилизация сухих остатков КОС;</w:t>
            </w:r>
          </w:p>
          <w:p w:rsidR="0031403E" w:rsidRPr="000A680A" w:rsidRDefault="0031403E" w:rsidP="00F34CAB">
            <w:pPr>
              <w:pStyle w:val="a6"/>
              <w:rPr>
                <w:b/>
              </w:rPr>
            </w:pPr>
            <w:r w:rsidRPr="000A680A">
              <w:rPr>
                <w:b/>
              </w:rPr>
              <w:t>3. В развитии системы теплоснабжения:</w:t>
            </w:r>
          </w:p>
          <w:p w:rsidR="0031403E" w:rsidRPr="000A680A" w:rsidRDefault="0031403E" w:rsidP="00F34CAB">
            <w:pPr>
              <w:pStyle w:val="a6"/>
            </w:pPr>
            <w:r w:rsidRPr="000A680A">
              <w:t>- повышение надежности теплоснабжения.</w:t>
            </w:r>
          </w:p>
        </w:tc>
      </w:tr>
    </w:tbl>
    <w:p w:rsidR="00F14E5E" w:rsidRPr="00F14E5E" w:rsidRDefault="00F14E5E" w:rsidP="00F14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E5E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180E6F" w:rsidRPr="00F14E5E" w:rsidRDefault="00180E6F" w:rsidP="00F1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668" w:rsidRPr="00180E6F" w:rsidRDefault="004F7668" w:rsidP="000A6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50CB9"/>
    <w:rsid w:val="0005220F"/>
    <w:rsid w:val="000831DC"/>
    <w:rsid w:val="000A680A"/>
    <w:rsid w:val="000B3568"/>
    <w:rsid w:val="000D2940"/>
    <w:rsid w:val="000D3604"/>
    <w:rsid w:val="000F60C7"/>
    <w:rsid w:val="00101AB9"/>
    <w:rsid w:val="001129DA"/>
    <w:rsid w:val="001135CA"/>
    <w:rsid w:val="001278D3"/>
    <w:rsid w:val="001330FE"/>
    <w:rsid w:val="00137382"/>
    <w:rsid w:val="001413D5"/>
    <w:rsid w:val="001529A2"/>
    <w:rsid w:val="00180E6F"/>
    <w:rsid w:val="00191422"/>
    <w:rsid w:val="001A2805"/>
    <w:rsid w:val="001F3228"/>
    <w:rsid w:val="001F49CE"/>
    <w:rsid w:val="0021137F"/>
    <w:rsid w:val="00236852"/>
    <w:rsid w:val="00240351"/>
    <w:rsid w:val="00256BA5"/>
    <w:rsid w:val="0027640F"/>
    <w:rsid w:val="00283C66"/>
    <w:rsid w:val="00284C6D"/>
    <w:rsid w:val="002B46D5"/>
    <w:rsid w:val="002B4F3B"/>
    <w:rsid w:val="002B58F4"/>
    <w:rsid w:val="00305B7E"/>
    <w:rsid w:val="0030710E"/>
    <w:rsid w:val="0031403E"/>
    <w:rsid w:val="00375D04"/>
    <w:rsid w:val="003D4EC7"/>
    <w:rsid w:val="004200AD"/>
    <w:rsid w:val="0042695A"/>
    <w:rsid w:val="00447A29"/>
    <w:rsid w:val="00482EB4"/>
    <w:rsid w:val="00496D15"/>
    <w:rsid w:val="004A3BF0"/>
    <w:rsid w:val="004C75CC"/>
    <w:rsid w:val="004F5FCC"/>
    <w:rsid w:val="004F7668"/>
    <w:rsid w:val="00514B03"/>
    <w:rsid w:val="005733C6"/>
    <w:rsid w:val="00580759"/>
    <w:rsid w:val="00590C10"/>
    <w:rsid w:val="005A23C1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C60A4"/>
    <w:rsid w:val="006D5093"/>
    <w:rsid w:val="00775348"/>
    <w:rsid w:val="00777192"/>
    <w:rsid w:val="00777B6E"/>
    <w:rsid w:val="007847A1"/>
    <w:rsid w:val="007A0845"/>
    <w:rsid w:val="007D2209"/>
    <w:rsid w:val="007D5880"/>
    <w:rsid w:val="007E307D"/>
    <w:rsid w:val="007E539A"/>
    <w:rsid w:val="00844B37"/>
    <w:rsid w:val="008B4051"/>
    <w:rsid w:val="008D7699"/>
    <w:rsid w:val="008E1355"/>
    <w:rsid w:val="008E2319"/>
    <w:rsid w:val="008E40BF"/>
    <w:rsid w:val="00963146"/>
    <w:rsid w:val="00963644"/>
    <w:rsid w:val="00971BB4"/>
    <w:rsid w:val="00984A03"/>
    <w:rsid w:val="009B2A4E"/>
    <w:rsid w:val="00A03CDF"/>
    <w:rsid w:val="00A07604"/>
    <w:rsid w:val="00A07BF7"/>
    <w:rsid w:val="00A12418"/>
    <w:rsid w:val="00A2160F"/>
    <w:rsid w:val="00A605F6"/>
    <w:rsid w:val="00A92C50"/>
    <w:rsid w:val="00AB3023"/>
    <w:rsid w:val="00AF7CDE"/>
    <w:rsid w:val="00B03502"/>
    <w:rsid w:val="00B05A89"/>
    <w:rsid w:val="00B27E3F"/>
    <w:rsid w:val="00B33DC8"/>
    <w:rsid w:val="00B5461B"/>
    <w:rsid w:val="00B76DC5"/>
    <w:rsid w:val="00B90AE5"/>
    <w:rsid w:val="00B94A80"/>
    <w:rsid w:val="00BA60DC"/>
    <w:rsid w:val="00BC5224"/>
    <w:rsid w:val="00BD572E"/>
    <w:rsid w:val="00BE617F"/>
    <w:rsid w:val="00C11BD0"/>
    <w:rsid w:val="00C31B16"/>
    <w:rsid w:val="00C34B2E"/>
    <w:rsid w:val="00C477A5"/>
    <w:rsid w:val="00C57ED1"/>
    <w:rsid w:val="00C7347B"/>
    <w:rsid w:val="00C74898"/>
    <w:rsid w:val="00C86810"/>
    <w:rsid w:val="00C923AB"/>
    <w:rsid w:val="00C969CE"/>
    <w:rsid w:val="00CE2CF6"/>
    <w:rsid w:val="00D050C5"/>
    <w:rsid w:val="00D16511"/>
    <w:rsid w:val="00D46304"/>
    <w:rsid w:val="00D53F16"/>
    <w:rsid w:val="00D57E1B"/>
    <w:rsid w:val="00D62C6F"/>
    <w:rsid w:val="00D72D9F"/>
    <w:rsid w:val="00D9506A"/>
    <w:rsid w:val="00DA03FD"/>
    <w:rsid w:val="00DA56A8"/>
    <w:rsid w:val="00DE2158"/>
    <w:rsid w:val="00DE36AF"/>
    <w:rsid w:val="00E05C8B"/>
    <w:rsid w:val="00E068D0"/>
    <w:rsid w:val="00E137C6"/>
    <w:rsid w:val="00E45A14"/>
    <w:rsid w:val="00E60BBB"/>
    <w:rsid w:val="00E63A08"/>
    <w:rsid w:val="00EA6CBE"/>
    <w:rsid w:val="00EC6EA3"/>
    <w:rsid w:val="00ED55C4"/>
    <w:rsid w:val="00F14E5E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126</cp:revision>
  <cp:lastPrinted>2020-09-28T08:46:00Z</cp:lastPrinted>
  <dcterms:created xsi:type="dcterms:W3CDTF">2020-04-05T05:43:00Z</dcterms:created>
  <dcterms:modified xsi:type="dcterms:W3CDTF">2021-11-26T04:35:00Z</dcterms:modified>
</cp:coreProperties>
</file>