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06" w:rsidRPr="00D07B06" w:rsidRDefault="00D07B06" w:rsidP="00D07B06">
      <w:pPr>
        <w:spacing w:line="240" w:lineRule="auto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b/>
          <w:bCs/>
          <w:sz w:val="48"/>
          <w:szCs w:val="48"/>
          <w:lang w:val="en-US" w:eastAsia="ru-RU"/>
        </w:rPr>
        <w:t>II</w:t>
      </w:r>
      <w:r w:rsidRPr="00D07B06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 этап </w:t>
      </w:r>
      <w:r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акции с 26.07.2021г. по 01.08</w:t>
      </w:r>
      <w:r w:rsidRPr="00D07B06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.2021г.</w:t>
      </w:r>
    </w:p>
    <w:p w:rsidR="00D07B06" w:rsidRDefault="00D07B06" w:rsidP="00D07B06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07B06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"Вода </w:t>
      </w:r>
      <w:r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- </w:t>
      </w:r>
      <w:r w:rsidRPr="00D07B06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безопасная территория</w:t>
      </w:r>
      <w:r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»</w:t>
      </w:r>
    </w:p>
    <w:p w:rsidR="00D07B06" w:rsidRPr="00D07B06" w:rsidRDefault="00D07B06" w:rsidP="00D07B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4583644"/>
            <wp:effectExtent l="0" t="0" r="0" b="7620"/>
            <wp:docPr id="2" name="Рисунок 2" descr="https://ds-sozvezdie.ucoz.net/_nw/0/3386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sozvezdie.ucoz.net/_nw/0/338669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06" w:rsidRPr="00D07B06" w:rsidRDefault="00D07B06" w:rsidP="00D07B06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07B0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Акция "Вода </w:t>
      </w:r>
      <w:r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- </w:t>
      </w:r>
      <w:r w:rsidRPr="00D07B06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безопасная территория"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е правила безопасности на воде.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им вода регулярно уносит жизни.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b/>
          <w:color w:val="3F4758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b/>
          <w:color w:val="3F4758"/>
          <w:sz w:val="24"/>
          <w:szCs w:val="24"/>
          <w:lang w:eastAsia="ru-RU"/>
        </w:rPr>
        <w:t>При купании недопустимо: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1. Плавать в незнакомом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месте, под мостами и у плотин.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2. Нырять с высоты, не зная глубины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и рельефа дна.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3. З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аплывать за буйки и ограждения.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4. Приближаться к суда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м, плотам и иным плавсредствам.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5. Прыгать в в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оду с лодок, катеров, причалов.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6. Хватать друг друга за ру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ки и ноги во время игр на воде.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 Не умеющим плавать купаться только в специально оборудованных мест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ах глубиной не более 1-2 метра!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 Помните! Только неукоснительное соблюдение мер безопасного поведения н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 воде может предупредить беду.</w:t>
      </w:r>
    </w:p>
    <w:p w:rsidR="00D07B06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УВАЖАЕМЫЕ ВЗРОСЛЫЕ: РОДИТЕЛИ, РУКОВОДИТЕЛИ ОБРАЗОВАТЕЛЬНЫХ УЧРЕЖДЕНИЙ, ПЕДАГОГИ! Безопасность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Категорически запрещено купание: - детей без надзора взрослых; - в незнакомых местах; - на надувных матрацах, камерах и других плавательных ср</w:t>
      </w:r>
      <w:r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едствах (без надзора взрослых).</w:t>
      </w:r>
    </w:p>
    <w:p w:rsidR="00FD7222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b/>
          <w:color w:val="3F4758"/>
          <w:sz w:val="24"/>
          <w:szCs w:val="24"/>
          <w:lang w:eastAsia="ru-RU"/>
        </w:rPr>
        <w:t>Необходимо соблюдать следующие правила:</w:t>
      </w:r>
    </w:p>
    <w:p w:rsidR="00FD7222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- Прежде чем войти в воду, сделайте разминку, выполн</w:t>
      </w:r>
      <w:r w:rsidR="00FD7222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ив несколько легких упражнений.</w:t>
      </w:r>
    </w:p>
    <w:p w:rsidR="00FD7222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</w:t>
      </w:r>
      <w:r w:rsidR="00FD7222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(не ниже установленной нормы).</w:t>
      </w:r>
    </w:p>
    <w:p w:rsidR="00FD7222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 головой вниз!), при на</w:t>
      </w:r>
      <w:r w:rsidR="00FD7222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хождении вблизи других пловцов.</w:t>
      </w:r>
    </w:p>
    <w:p w:rsidR="00FD7222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- Продолжительность купания - не более 30 минут, при невысокой темпера</w:t>
      </w:r>
      <w:r w:rsidR="00FD7222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туре воды - не более 5-6 минут.</w:t>
      </w:r>
    </w:p>
    <w:p w:rsidR="00FD7222" w:rsidRDefault="00D07B06" w:rsidP="00D07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</w:t>
      </w:r>
      <w:r w:rsidR="00FD7222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прочим плавательным средствам.</w:t>
      </w:r>
    </w:p>
    <w:p w:rsidR="00334444" w:rsidRPr="00FD7222" w:rsidRDefault="00D07B06" w:rsidP="00FD72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D07B0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- Во избежание перегревания отдыхайте на пляже в головном уборе. - Не допускать ситуаций неоправданного риска, шалости на воде.</w:t>
      </w:r>
      <w:bookmarkStart w:id="0" w:name="_GoBack"/>
      <w:bookmarkEnd w:id="0"/>
    </w:p>
    <w:sectPr w:rsidR="00334444" w:rsidRPr="00FD7222" w:rsidSect="00D07B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9C"/>
    <w:rsid w:val="001F39F8"/>
    <w:rsid w:val="00231D9C"/>
    <w:rsid w:val="00334444"/>
    <w:rsid w:val="00D07B06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147F"/>
  <w15:chartTrackingRefBased/>
  <w15:docId w15:val="{60566254-EF39-47C3-8D0D-7A181D3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7B06"/>
    <w:rPr>
      <w:b/>
      <w:bCs/>
    </w:rPr>
  </w:style>
  <w:style w:type="paragraph" w:styleId="a4">
    <w:name w:val="Normal (Web)"/>
    <w:basedOn w:val="a"/>
    <w:uiPriority w:val="99"/>
    <w:semiHidden/>
    <w:unhideWhenUsed/>
    <w:rsid w:val="00D0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4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2021-07-20T07:10:00Z</dcterms:created>
  <dcterms:modified xsi:type="dcterms:W3CDTF">2021-07-20T07:22:00Z</dcterms:modified>
</cp:coreProperties>
</file>