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6D" w:rsidRPr="00BA426D" w:rsidRDefault="002462C8" w:rsidP="00BA426D">
      <w:pPr>
        <w:spacing w:after="0" w:line="240" w:lineRule="auto"/>
        <w:jc w:val="center"/>
        <w:rPr>
          <w:rFonts w:ascii="Arial" w:eastAsia="Calibri" w:hAnsi="Arial" w:cs="Arial"/>
          <w:b/>
          <w:sz w:val="30"/>
          <w:szCs w:val="30"/>
        </w:rPr>
      </w:pPr>
      <w:bookmarkStart w:id="0" w:name="_GoBack"/>
      <w:bookmarkEnd w:id="0"/>
      <w:r>
        <w:rPr>
          <w:rFonts w:ascii="Arial" w:eastAsia="Calibri" w:hAnsi="Arial" w:cs="Arial"/>
          <w:b/>
          <w:sz w:val="30"/>
          <w:szCs w:val="30"/>
        </w:rPr>
        <w:t>26.12</w:t>
      </w:r>
      <w:r w:rsidR="00BA426D">
        <w:rPr>
          <w:rFonts w:ascii="Arial" w:eastAsia="Calibri" w:hAnsi="Arial" w:cs="Arial"/>
          <w:b/>
          <w:sz w:val="30"/>
          <w:szCs w:val="30"/>
        </w:rPr>
        <w:t>.201</w:t>
      </w:r>
      <w:r w:rsidR="0096747A">
        <w:rPr>
          <w:rFonts w:ascii="Arial" w:eastAsia="Calibri" w:hAnsi="Arial" w:cs="Arial"/>
          <w:b/>
          <w:sz w:val="30"/>
          <w:szCs w:val="30"/>
        </w:rPr>
        <w:t>8г. № 73</w:t>
      </w:r>
    </w:p>
    <w:p w:rsidR="00BA426D" w:rsidRPr="00BA426D" w:rsidRDefault="00BA426D" w:rsidP="00BA426D">
      <w:pPr>
        <w:spacing w:after="0" w:line="240" w:lineRule="auto"/>
        <w:jc w:val="center"/>
        <w:rPr>
          <w:rFonts w:ascii="Arial" w:eastAsia="Calibri" w:hAnsi="Arial" w:cs="Arial"/>
          <w:b/>
          <w:sz w:val="30"/>
          <w:szCs w:val="30"/>
        </w:rPr>
      </w:pPr>
      <w:r w:rsidRPr="00BA426D">
        <w:rPr>
          <w:rFonts w:ascii="Arial" w:eastAsia="Calibri" w:hAnsi="Arial" w:cs="Arial"/>
          <w:b/>
          <w:sz w:val="30"/>
          <w:szCs w:val="30"/>
        </w:rPr>
        <w:t>РОССИЙСКАЯ ФЕДЕРАЦИЯ</w:t>
      </w:r>
    </w:p>
    <w:p w:rsidR="00BA426D" w:rsidRPr="00BA426D" w:rsidRDefault="00BA426D" w:rsidP="00BA426D">
      <w:pPr>
        <w:spacing w:after="0" w:line="240" w:lineRule="auto"/>
        <w:jc w:val="center"/>
        <w:rPr>
          <w:rFonts w:ascii="Arial" w:eastAsia="Calibri" w:hAnsi="Arial" w:cs="Arial"/>
          <w:b/>
          <w:sz w:val="30"/>
          <w:szCs w:val="30"/>
        </w:rPr>
      </w:pPr>
      <w:r w:rsidRPr="00BA426D">
        <w:rPr>
          <w:rFonts w:ascii="Arial" w:eastAsia="Calibri" w:hAnsi="Arial" w:cs="Arial"/>
          <w:b/>
          <w:sz w:val="30"/>
          <w:szCs w:val="30"/>
        </w:rPr>
        <w:t>ИРКУТСКАЯ ОБЛАСТЬ</w:t>
      </w:r>
    </w:p>
    <w:p w:rsidR="00BA426D" w:rsidRPr="00BA426D" w:rsidRDefault="00BA426D" w:rsidP="00BA426D">
      <w:pPr>
        <w:spacing w:after="0" w:line="240" w:lineRule="auto"/>
        <w:jc w:val="center"/>
        <w:rPr>
          <w:rFonts w:ascii="Arial" w:eastAsia="Calibri" w:hAnsi="Arial" w:cs="Arial"/>
          <w:b/>
          <w:sz w:val="30"/>
          <w:szCs w:val="30"/>
        </w:rPr>
      </w:pPr>
      <w:r w:rsidRPr="00BA426D">
        <w:rPr>
          <w:rFonts w:ascii="Arial" w:eastAsia="Calibri" w:hAnsi="Arial" w:cs="Arial"/>
          <w:b/>
          <w:sz w:val="30"/>
          <w:szCs w:val="30"/>
        </w:rPr>
        <w:t>МУНИЦИПАЛЬНОЕ ОБРАЗОВАНИЕ</w:t>
      </w:r>
    </w:p>
    <w:p w:rsidR="00BA426D" w:rsidRPr="00BA426D" w:rsidRDefault="00BA426D" w:rsidP="00BA426D">
      <w:pPr>
        <w:spacing w:after="0" w:line="240" w:lineRule="auto"/>
        <w:jc w:val="center"/>
        <w:rPr>
          <w:rFonts w:ascii="Arial" w:eastAsia="Calibri" w:hAnsi="Arial" w:cs="Arial"/>
          <w:b/>
          <w:sz w:val="30"/>
          <w:szCs w:val="30"/>
        </w:rPr>
      </w:pPr>
      <w:r w:rsidRPr="00BA426D">
        <w:rPr>
          <w:rFonts w:ascii="Arial" w:eastAsia="Calibri" w:hAnsi="Arial" w:cs="Arial"/>
          <w:b/>
          <w:sz w:val="30"/>
          <w:szCs w:val="30"/>
        </w:rPr>
        <w:t>«НИЖНЕУДИНСКИЙ РАЙОН»</w:t>
      </w:r>
    </w:p>
    <w:p w:rsidR="00BA426D" w:rsidRPr="00BA426D" w:rsidRDefault="00BA426D" w:rsidP="00BA426D">
      <w:pPr>
        <w:spacing w:after="0" w:line="240" w:lineRule="auto"/>
        <w:ind w:firstLine="709"/>
        <w:jc w:val="both"/>
        <w:rPr>
          <w:rFonts w:ascii="Arial" w:eastAsia="Calibri" w:hAnsi="Arial" w:cs="Arial"/>
          <w:b/>
          <w:sz w:val="30"/>
          <w:szCs w:val="30"/>
        </w:rPr>
      </w:pPr>
      <w:r w:rsidRPr="00BA426D">
        <w:rPr>
          <w:rFonts w:ascii="Arial" w:eastAsia="Calibri" w:hAnsi="Arial" w:cs="Arial"/>
          <w:b/>
          <w:sz w:val="30"/>
          <w:szCs w:val="30"/>
        </w:rPr>
        <w:t>ШИРОКОВСКОЕ МУНИЦИПАЛЬНОЕ ОБРАЗОВАНИЕ</w:t>
      </w:r>
    </w:p>
    <w:p w:rsidR="00BA426D" w:rsidRPr="00BA426D" w:rsidRDefault="00BA426D" w:rsidP="00BA426D">
      <w:pPr>
        <w:spacing w:after="0" w:line="240" w:lineRule="auto"/>
        <w:jc w:val="center"/>
        <w:rPr>
          <w:rFonts w:ascii="Arial" w:eastAsia="Calibri" w:hAnsi="Arial" w:cs="Arial"/>
          <w:b/>
          <w:sz w:val="30"/>
          <w:szCs w:val="30"/>
        </w:rPr>
      </w:pPr>
      <w:r w:rsidRPr="00BA426D">
        <w:rPr>
          <w:rFonts w:ascii="Arial" w:eastAsia="Calibri" w:hAnsi="Arial" w:cs="Arial"/>
          <w:b/>
          <w:sz w:val="30"/>
          <w:szCs w:val="30"/>
        </w:rPr>
        <w:t>АДМИНИСТРАЦИЯ</w:t>
      </w:r>
    </w:p>
    <w:p w:rsidR="00BA426D" w:rsidRPr="00BA426D" w:rsidRDefault="00BA426D" w:rsidP="00BA426D">
      <w:pPr>
        <w:spacing w:after="0" w:line="240" w:lineRule="auto"/>
        <w:jc w:val="center"/>
        <w:rPr>
          <w:rFonts w:ascii="Arial" w:eastAsia="Calibri" w:hAnsi="Arial" w:cs="Arial"/>
          <w:b/>
          <w:sz w:val="30"/>
          <w:szCs w:val="30"/>
        </w:rPr>
      </w:pPr>
      <w:r w:rsidRPr="00BA426D">
        <w:rPr>
          <w:rFonts w:ascii="Arial" w:eastAsia="Calibri" w:hAnsi="Arial" w:cs="Arial"/>
          <w:b/>
          <w:sz w:val="30"/>
          <w:szCs w:val="30"/>
        </w:rPr>
        <w:t>РАСПОРЯЖЕНИЕ</w:t>
      </w:r>
    </w:p>
    <w:p w:rsidR="00BA426D" w:rsidRPr="00BA426D" w:rsidRDefault="00BA426D" w:rsidP="00BA426D">
      <w:pPr>
        <w:spacing w:after="0" w:line="240" w:lineRule="auto"/>
        <w:jc w:val="both"/>
        <w:rPr>
          <w:rFonts w:ascii="Arial" w:eastAsia="Calibri" w:hAnsi="Arial" w:cs="Arial"/>
          <w:spacing w:val="180"/>
          <w:sz w:val="32"/>
          <w:szCs w:val="32"/>
        </w:rPr>
      </w:pPr>
    </w:p>
    <w:p w:rsidR="00A929B4" w:rsidRPr="00A929B4" w:rsidRDefault="00BA426D" w:rsidP="00A929B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ОБ </w:t>
      </w:r>
      <w:r w:rsidR="008E1F37">
        <w:rPr>
          <w:rFonts w:ascii="Arial" w:eastAsia="Times New Roman" w:hAnsi="Arial" w:cs="Arial"/>
          <w:b/>
          <w:sz w:val="32"/>
          <w:szCs w:val="32"/>
          <w:lang w:eastAsia="ru-RU"/>
        </w:rPr>
        <w:t>УТВЕРЖ</w:t>
      </w:r>
      <w:r w:rsidR="0096747A">
        <w:rPr>
          <w:rFonts w:ascii="Arial" w:eastAsia="Times New Roman" w:hAnsi="Arial" w:cs="Arial"/>
          <w:b/>
          <w:sz w:val="32"/>
          <w:szCs w:val="32"/>
          <w:lang w:eastAsia="ru-RU"/>
        </w:rPr>
        <w:t xml:space="preserve">ДЕНИИ </w:t>
      </w:r>
      <w:r w:rsidR="00A929B4" w:rsidRPr="00A929B4">
        <w:rPr>
          <w:rFonts w:ascii="Arial" w:eastAsia="Times New Roman" w:hAnsi="Arial" w:cs="Arial"/>
          <w:b/>
          <w:sz w:val="32"/>
          <w:szCs w:val="32"/>
          <w:lang w:eastAsia="ru-RU"/>
        </w:rPr>
        <w:t xml:space="preserve">ЕДИНОЙ КОМИССИИ </w:t>
      </w:r>
      <w:r w:rsidR="00EB0576">
        <w:rPr>
          <w:rFonts w:ascii="Arial" w:eastAsia="Times New Roman" w:hAnsi="Arial" w:cs="Arial"/>
          <w:b/>
          <w:sz w:val="32"/>
          <w:szCs w:val="32"/>
          <w:lang w:eastAsia="ru-RU"/>
        </w:rPr>
        <w:t xml:space="preserve">И ПОЛОЖЕНИЯ </w:t>
      </w:r>
      <w:r w:rsidR="00A929B4" w:rsidRPr="00A929B4">
        <w:rPr>
          <w:rFonts w:ascii="Arial" w:eastAsia="Times New Roman" w:hAnsi="Arial" w:cs="Arial"/>
          <w:b/>
          <w:sz w:val="32"/>
          <w:szCs w:val="32"/>
          <w:lang w:eastAsia="ru-RU"/>
        </w:rPr>
        <w:t>ПО</w:t>
      </w:r>
    </w:p>
    <w:p w:rsidR="00A929B4" w:rsidRPr="00A929B4" w:rsidRDefault="00A929B4" w:rsidP="00A929B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ОСУЩЕСТВЛЕНИЮ ЗАКУПОК </w:t>
      </w:r>
      <w:r w:rsidRPr="00A929B4">
        <w:rPr>
          <w:rFonts w:ascii="Arial" w:eastAsia="Times New Roman" w:hAnsi="Arial" w:cs="Arial"/>
          <w:b/>
          <w:sz w:val="32"/>
          <w:szCs w:val="32"/>
          <w:lang w:eastAsia="ru-RU"/>
        </w:rPr>
        <w:t>(ОПРЕДЕЛЕНИЮ</w:t>
      </w:r>
    </w:p>
    <w:p w:rsidR="00BA426D" w:rsidRPr="00BA426D" w:rsidRDefault="00A929B4" w:rsidP="00A929B4">
      <w:pPr>
        <w:spacing w:after="0" w:line="240" w:lineRule="auto"/>
        <w:jc w:val="center"/>
        <w:rPr>
          <w:rFonts w:ascii="Arial" w:eastAsia="Times New Roman" w:hAnsi="Arial" w:cs="Arial"/>
          <w:b/>
          <w:sz w:val="32"/>
          <w:szCs w:val="32"/>
          <w:lang w:eastAsia="ru-RU"/>
        </w:rPr>
      </w:pPr>
      <w:r w:rsidRPr="00A929B4">
        <w:rPr>
          <w:rFonts w:ascii="Arial" w:eastAsia="Times New Roman" w:hAnsi="Arial" w:cs="Arial"/>
          <w:b/>
          <w:sz w:val="32"/>
          <w:szCs w:val="32"/>
          <w:lang w:eastAsia="ru-RU"/>
        </w:rPr>
        <w:t>ПОСТАВЩИКОВ, ПОДРЯДЧИКОВ, ИСПОЛНИТЕЛЕЙ)</w:t>
      </w:r>
    </w:p>
    <w:p w:rsidR="00BA426D" w:rsidRPr="00BA426D" w:rsidRDefault="00BA426D" w:rsidP="00BA426D">
      <w:pPr>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A929B4" w:rsidRDefault="00A929B4" w:rsidP="00A929B4">
      <w:pPr>
        <w:spacing w:after="0" w:line="240" w:lineRule="auto"/>
        <w:ind w:firstLine="709"/>
        <w:jc w:val="both"/>
        <w:rPr>
          <w:rFonts w:ascii="Arial" w:hAnsi="Arial" w:cs="Arial"/>
          <w:sz w:val="24"/>
          <w:szCs w:val="24"/>
        </w:rPr>
      </w:pPr>
      <w:r w:rsidRPr="00A929B4">
        <w:rPr>
          <w:rFonts w:ascii="Arial" w:hAnsi="Arial" w:cs="Arial"/>
          <w:sz w:val="24"/>
          <w:szCs w:val="24"/>
        </w:rPr>
        <w:t>В целях исполнения требований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Arial" w:hAnsi="Arial" w:cs="Arial"/>
          <w:sz w:val="24"/>
          <w:szCs w:val="24"/>
        </w:rPr>
        <w:t>,</w:t>
      </w:r>
      <w:r w:rsidRPr="00A929B4">
        <w:rPr>
          <w:rFonts w:ascii="Arial" w:hAnsi="Arial" w:cs="Arial"/>
          <w:sz w:val="24"/>
          <w:szCs w:val="24"/>
        </w:rPr>
        <w:t xml:space="preserve"> </w:t>
      </w:r>
      <w:r>
        <w:rPr>
          <w:rFonts w:ascii="Arial" w:hAnsi="Arial" w:cs="Arial"/>
          <w:sz w:val="24"/>
          <w:szCs w:val="24"/>
        </w:rPr>
        <w:t>р</w:t>
      </w:r>
      <w:r w:rsidRPr="00A929B4">
        <w:rPr>
          <w:rFonts w:ascii="Arial" w:hAnsi="Arial" w:cs="Arial"/>
          <w:sz w:val="24"/>
          <w:szCs w:val="24"/>
        </w:rPr>
        <w:t xml:space="preserve">уководствуясь </w:t>
      </w:r>
      <w:proofErr w:type="spellStart"/>
      <w:r w:rsidRPr="00A929B4">
        <w:rPr>
          <w:rFonts w:ascii="Arial" w:hAnsi="Arial" w:cs="Arial"/>
          <w:sz w:val="24"/>
          <w:szCs w:val="24"/>
        </w:rPr>
        <w:t>ст.ст</w:t>
      </w:r>
      <w:proofErr w:type="spellEnd"/>
      <w:r w:rsidRPr="00A929B4">
        <w:rPr>
          <w:rFonts w:ascii="Arial" w:hAnsi="Arial" w:cs="Arial"/>
          <w:sz w:val="24"/>
          <w:szCs w:val="24"/>
        </w:rPr>
        <w:t>. 28, 44 Федерального закона от 06.10.2003г. №131-ФЗ «Об общих принципах организации местного самоуправления в Российской Федерации», Уставом Широковского муниципального образования.</w:t>
      </w:r>
    </w:p>
    <w:p w:rsidR="00A929B4" w:rsidRDefault="00A929B4" w:rsidP="00A929B4">
      <w:pPr>
        <w:spacing w:after="0" w:line="240" w:lineRule="auto"/>
        <w:ind w:firstLine="709"/>
        <w:jc w:val="both"/>
        <w:rPr>
          <w:rFonts w:ascii="Arial" w:hAnsi="Arial" w:cs="Arial"/>
          <w:sz w:val="24"/>
          <w:szCs w:val="24"/>
        </w:rPr>
      </w:pPr>
    </w:p>
    <w:p w:rsidR="00A929B4" w:rsidRPr="00A929B4" w:rsidRDefault="00A929B4" w:rsidP="00A929B4">
      <w:pPr>
        <w:spacing w:after="0" w:line="240" w:lineRule="auto"/>
        <w:ind w:firstLine="709"/>
        <w:jc w:val="both"/>
        <w:rPr>
          <w:rFonts w:ascii="Arial" w:hAnsi="Arial" w:cs="Arial"/>
          <w:sz w:val="24"/>
          <w:szCs w:val="24"/>
        </w:rPr>
      </w:pPr>
      <w:r w:rsidRPr="00A929B4">
        <w:rPr>
          <w:rFonts w:ascii="Arial" w:hAnsi="Arial" w:cs="Arial"/>
          <w:sz w:val="24"/>
          <w:szCs w:val="24"/>
        </w:rPr>
        <w:t>1. Создать Единую комиссию по осуществлению закупок (определению поставщиков, подрядчик</w:t>
      </w:r>
      <w:r>
        <w:rPr>
          <w:rFonts w:ascii="Arial" w:hAnsi="Arial" w:cs="Arial"/>
          <w:sz w:val="24"/>
          <w:szCs w:val="24"/>
        </w:rPr>
        <w:t>ов, исполнителей) в количестве 5</w:t>
      </w:r>
      <w:r w:rsidRPr="00A929B4">
        <w:rPr>
          <w:rFonts w:ascii="Arial" w:hAnsi="Arial" w:cs="Arial"/>
          <w:sz w:val="24"/>
          <w:szCs w:val="24"/>
        </w:rPr>
        <w:t xml:space="preserve"> человек.</w:t>
      </w:r>
    </w:p>
    <w:p w:rsidR="00A929B4" w:rsidRPr="00A929B4" w:rsidRDefault="00A929B4" w:rsidP="00A929B4">
      <w:pPr>
        <w:spacing w:after="0" w:line="240" w:lineRule="auto"/>
        <w:ind w:firstLine="709"/>
        <w:jc w:val="both"/>
        <w:rPr>
          <w:rFonts w:ascii="Arial" w:hAnsi="Arial" w:cs="Arial"/>
          <w:sz w:val="24"/>
          <w:szCs w:val="24"/>
        </w:rPr>
      </w:pPr>
      <w:r w:rsidRPr="00A929B4">
        <w:rPr>
          <w:rFonts w:ascii="Arial" w:hAnsi="Arial" w:cs="Arial"/>
          <w:sz w:val="24"/>
          <w:szCs w:val="24"/>
        </w:rPr>
        <w:t>2. Определить следующий персональный состав Единой комиссии по осуществлению закупок (определению поставщиков, подрядчиков, исполнителей):</w:t>
      </w:r>
    </w:p>
    <w:p w:rsidR="00A929B4" w:rsidRPr="00A929B4" w:rsidRDefault="00A929B4" w:rsidP="00A929B4">
      <w:pPr>
        <w:spacing w:after="0" w:line="240" w:lineRule="auto"/>
        <w:ind w:firstLine="709"/>
        <w:jc w:val="both"/>
        <w:rPr>
          <w:rFonts w:ascii="Arial" w:hAnsi="Arial" w:cs="Arial"/>
          <w:sz w:val="24"/>
          <w:szCs w:val="24"/>
        </w:rPr>
      </w:pPr>
      <w:r>
        <w:rPr>
          <w:rFonts w:ascii="Arial" w:hAnsi="Arial" w:cs="Arial"/>
          <w:sz w:val="24"/>
          <w:szCs w:val="24"/>
        </w:rPr>
        <w:t xml:space="preserve">Председатель комиссии </w:t>
      </w:r>
      <w:r w:rsidR="00EB0576">
        <w:rPr>
          <w:rFonts w:ascii="Arial" w:hAnsi="Arial" w:cs="Arial"/>
          <w:sz w:val="24"/>
          <w:szCs w:val="24"/>
        </w:rPr>
        <w:t xml:space="preserve">- </w:t>
      </w:r>
      <w:proofErr w:type="spellStart"/>
      <w:r>
        <w:rPr>
          <w:rFonts w:ascii="Arial" w:hAnsi="Arial" w:cs="Arial"/>
          <w:sz w:val="24"/>
          <w:szCs w:val="24"/>
        </w:rPr>
        <w:t>Едаков</w:t>
      </w:r>
      <w:proofErr w:type="spellEnd"/>
      <w:r>
        <w:rPr>
          <w:rFonts w:ascii="Arial" w:hAnsi="Arial" w:cs="Arial"/>
          <w:sz w:val="24"/>
          <w:szCs w:val="24"/>
        </w:rPr>
        <w:t xml:space="preserve"> Владимир Петрович, глава Широковского муниципального образования</w:t>
      </w:r>
      <w:r w:rsidR="00EB0576">
        <w:rPr>
          <w:rFonts w:ascii="Arial" w:hAnsi="Arial" w:cs="Arial"/>
          <w:sz w:val="24"/>
          <w:szCs w:val="24"/>
        </w:rPr>
        <w:t>;</w:t>
      </w:r>
    </w:p>
    <w:p w:rsidR="00EB0576" w:rsidRDefault="00A929B4" w:rsidP="00A929B4">
      <w:pPr>
        <w:spacing w:after="0" w:line="240" w:lineRule="auto"/>
        <w:ind w:firstLine="709"/>
        <w:jc w:val="both"/>
        <w:rPr>
          <w:rFonts w:ascii="Arial" w:hAnsi="Arial" w:cs="Arial"/>
          <w:sz w:val="24"/>
          <w:szCs w:val="24"/>
        </w:rPr>
      </w:pPr>
      <w:r w:rsidRPr="00A929B4">
        <w:rPr>
          <w:rFonts w:ascii="Arial" w:hAnsi="Arial" w:cs="Arial"/>
          <w:sz w:val="24"/>
          <w:szCs w:val="24"/>
        </w:rPr>
        <w:t>Секретарь комиссии</w:t>
      </w:r>
      <w:r w:rsidR="00EB0576">
        <w:rPr>
          <w:rFonts w:ascii="Arial" w:hAnsi="Arial" w:cs="Arial"/>
          <w:sz w:val="24"/>
          <w:szCs w:val="24"/>
        </w:rPr>
        <w:t xml:space="preserve"> – </w:t>
      </w:r>
      <w:proofErr w:type="spellStart"/>
      <w:r w:rsidR="00EB0576">
        <w:rPr>
          <w:rFonts w:ascii="Arial" w:hAnsi="Arial" w:cs="Arial"/>
          <w:sz w:val="24"/>
          <w:szCs w:val="24"/>
        </w:rPr>
        <w:t>Скосарева</w:t>
      </w:r>
      <w:proofErr w:type="spellEnd"/>
      <w:r w:rsidR="00EB0576">
        <w:rPr>
          <w:rFonts w:ascii="Arial" w:hAnsi="Arial" w:cs="Arial"/>
          <w:sz w:val="24"/>
          <w:szCs w:val="24"/>
        </w:rPr>
        <w:t xml:space="preserve"> Светлана Николаевна, с</w:t>
      </w:r>
      <w:r w:rsidRPr="00A929B4">
        <w:rPr>
          <w:rFonts w:ascii="Arial" w:hAnsi="Arial" w:cs="Arial"/>
          <w:sz w:val="24"/>
          <w:szCs w:val="24"/>
        </w:rPr>
        <w:t xml:space="preserve">пециалист </w:t>
      </w:r>
      <w:r w:rsidR="00EB0576">
        <w:rPr>
          <w:rFonts w:ascii="Arial" w:hAnsi="Arial" w:cs="Arial"/>
          <w:sz w:val="24"/>
          <w:szCs w:val="24"/>
        </w:rPr>
        <w:t>администрации Широковского муниципального образования</w:t>
      </w:r>
    </w:p>
    <w:p w:rsidR="00EB0576" w:rsidRDefault="00A929B4" w:rsidP="00A929B4">
      <w:pPr>
        <w:spacing w:after="0" w:line="240" w:lineRule="auto"/>
        <w:ind w:firstLine="709"/>
        <w:jc w:val="both"/>
        <w:rPr>
          <w:rFonts w:ascii="Arial" w:hAnsi="Arial" w:cs="Arial"/>
          <w:sz w:val="24"/>
          <w:szCs w:val="24"/>
        </w:rPr>
      </w:pPr>
      <w:r w:rsidRPr="00A929B4">
        <w:rPr>
          <w:rFonts w:ascii="Arial" w:hAnsi="Arial" w:cs="Arial"/>
          <w:sz w:val="24"/>
          <w:szCs w:val="24"/>
        </w:rPr>
        <w:t>Члены комиссии</w:t>
      </w:r>
      <w:r w:rsidR="00EB0576">
        <w:rPr>
          <w:rFonts w:ascii="Arial" w:hAnsi="Arial" w:cs="Arial"/>
          <w:sz w:val="24"/>
          <w:szCs w:val="24"/>
        </w:rPr>
        <w:t>:</w:t>
      </w:r>
    </w:p>
    <w:p w:rsidR="00A929B4" w:rsidRPr="00A929B4" w:rsidRDefault="00EB0576" w:rsidP="00A929B4">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Шейчук</w:t>
      </w:r>
      <w:proofErr w:type="spellEnd"/>
      <w:r>
        <w:rPr>
          <w:rFonts w:ascii="Arial" w:hAnsi="Arial" w:cs="Arial"/>
          <w:sz w:val="24"/>
          <w:szCs w:val="24"/>
        </w:rPr>
        <w:t xml:space="preserve"> Наталья Павловна, специалист администрации Широковского муниципального образования;</w:t>
      </w:r>
    </w:p>
    <w:p w:rsidR="00A929B4" w:rsidRPr="00A929B4" w:rsidRDefault="00EB0576" w:rsidP="00A929B4">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Лапыренок</w:t>
      </w:r>
      <w:proofErr w:type="spellEnd"/>
      <w:r>
        <w:rPr>
          <w:rFonts w:ascii="Arial" w:hAnsi="Arial" w:cs="Arial"/>
          <w:sz w:val="24"/>
          <w:szCs w:val="24"/>
        </w:rPr>
        <w:t xml:space="preserve"> Валентина Адамовна, делопроизводитель администрации Широковского муниципального образования;</w:t>
      </w:r>
    </w:p>
    <w:p w:rsidR="00A929B4" w:rsidRDefault="00EB0576" w:rsidP="00A929B4">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Титовец</w:t>
      </w:r>
      <w:proofErr w:type="spellEnd"/>
      <w:r>
        <w:rPr>
          <w:rFonts w:ascii="Arial" w:hAnsi="Arial" w:cs="Arial"/>
          <w:sz w:val="24"/>
          <w:szCs w:val="24"/>
        </w:rPr>
        <w:t xml:space="preserve"> Андрей Александрович, депутат Думы Широковского муниципального образования.</w:t>
      </w:r>
    </w:p>
    <w:p w:rsidR="00EB0576" w:rsidRDefault="00EB0576" w:rsidP="00A929B4">
      <w:pPr>
        <w:spacing w:after="0" w:line="240" w:lineRule="auto"/>
        <w:ind w:firstLine="709"/>
        <w:jc w:val="both"/>
        <w:rPr>
          <w:rFonts w:ascii="Arial" w:hAnsi="Arial" w:cs="Arial"/>
          <w:sz w:val="24"/>
          <w:szCs w:val="24"/>
        </w:rPr>
      </w:pPr>
      <w:r w:rsidRPr="00EB0576">
        <w:rPr>
          <w:rFonts w:ascii="Arial" w:hAnsi="Arial" w:cs="Arial"/>
          <w:sz w:val="24"/>
          <w:szCs w:val="24"/>
        </w:rPr>
        <w:t>3. Утвердить прилагаемое Положение о работе Единой комиссии по осуществлению закупок (определению поставщиков, подрядчиков, исполнителей).</w:t>
      </w:r>
    </w:p>
    <w:p w:rsidR="00EB0576" w:rsidRPr="00A929B4" w:rsidRDefault="00EB0576" w:rsidP="00EB0E84">
      <w:pPr>
        <w:spacing w:after="0" w:line="240" w:lineRule="auto"/>
        <w:ind w:firstLine="709"/>
        <w:jc w:val="both"/>
        <w:rPr>
          <w:rFonts w:ascii="Arial" w:hAnsi="Arial" w:cs="Arial"/>
          <w:sz w:val="24"/>
          <w:szCs w:val="24"/>
        </w:rPr>
      </w:pPr>
      <w:r>
        <w:rPr>
          <w:rFonts w:ascii="Arial" w:hAnsi="Arial" w:cs="Arial"/>
          <w:sz w:val="24"/>
          <w:szCs w:val="24"/>
        </w:rPr>
        <w:t>4.</w:t>
      </w:r>
      <w:r w:rsidR="00EB0E84">
        <w:rPr>
          <w:rFonts w:ascii="Arial" w:hAnsi="Arial" w:cs="Arial"/>
          <w:sz w:val="24"/>
          <w:szCs w:val="24"/>
        </w:rPr>
        <w:t xml:space="preserve"> Распоряжение</w:t>
      </w:r>
      <w:r w:rsidRPr="00EB0576">
        <w:rPr>
          <w:rFonts w:ascii="Arial" w:hAnsi="Arial" w:cs="Arial"/>
          <w:sz w:val="24"/>
          <w:szCs w:val="24"/>
        </w:rPr>
        <w:t xml:space="preserve"> </w:t>
      </w:r>
      <w:r w:rsidR="00EB0E84">
        <w:rPr>
          <w:rFonts w:ascii="Arial" w:hAnsi="Arial" w:cs="Arial"/>
          <w:sz w:val="24"/>
          <w:szCs w:val="24"/>
        </w:rPr>
        <w:t xml:space="preserve">от «10» октября 2011 года </w:t>
      </w:r>
      <w:r w:rsidR="00EB0E84" w:rsidRPr="00EB0E84">
        <w:rPr>
          <w:rFonts w:ascii="Arial" w:hAnsi="Arial" w:cs="Arial"/>
          <w:sz w:val="24"/>
          <w:szCs w:val="24"/>
        </w:rPr>
        <w:t>№ 56</w:t>
      </w:r>
      <w:r w:rsidR="00EB0E84">
        <w:rPr>
          <w:rFonts w:ascii="Arial" w:hAnsi="Arial" w:cs="Arial"/>
          <w:sz w:val="24"/>
          <w:szCs w:val="24"/>
        </w:rPr>
        <w:t xml:space="preserve"> </w:t>
      </w:r>
      <w:r w:rsidR="00EB0E84" w:rsidRPr="00EB0E84">
        <w:rPr>
          <w:rFonts w:ascii="Arial" w:hAnsi="Arial" w:cs="Arial"/>
          <w:sz w:val="24"/>
          <w:szCs w:val="24"/>
        </w:rPr>
        <w:t>«О</w:t>
      </w:r>
      <w:r w:rsidR="00EB0E84">
        <w:rPr>
          <w:rFonts w:ascii="Arial" w:hAnsi="Arial" w:cs="Arial"/>
          <w:sz w:val="24"/>
          <w:szCs w:val="24"/>
        </w:rPr>
        <w:t xml:space="preserve"> создании котировочной комиссии </w:t>
      </w:r>
      <w:r w:rsidR="00EB0E84" w:rsidRPr="00EB0E84">
        <w:rPr>
          <w:rFonts w:ascii="Arial" w:hAnsi="Arial" w:cs="Arial"/>
          <w:sz w:val="24"/>
          <w:szCs w:val="24"/>
        </w:rPr>
        <w:t>по р</w:t>
      </w:r>
      <w:r w:rsidR="00EB0E84">
        <w:rPr>
          <w:rFonts w:ascii="Arial" w:hAnsi="Arial" w:cs="Arial"/>
          <w:sz w:val="24"/>
          <w:szCs w:val="24"/>
        </w:rPr>
        <w:t xml:space="preserve">азмещению муниципального заказа </w:t>
      </w:r>
      <w:r w:rsidR="00EB0E84" w:rsidRPr="00EB0E84">
        <w:rPr>
          <w:rFonts w:ascii="Arial" w:hAnsi="Arial" w:cs="Arial"/>
          <w:sz w:val="24"/>
          <w:szCs w:val="24"/>
        </w:rPr>
        <w:t>пр</w:t>
      </w:r>
      <w:r w:rsidR="00EB0E84">
        <w:rPr>
          <w:rFonts w:ascii="Arial" w:hAnsi="Arial" w:cs="Arial"/>
          <w:sz w:val="24"/>
          <w:szCs w:val="24"/>
        </w:rPr>
        <w:t xml:space="preserve">и администрации Широковского </w:t>
      </w:r>
      <w:r w:rsidR="00EB0E84" w:rsidRPr="00EB0E84">
        <w:rPr>
          <w:rFonts w:ascii="Arial" w:hAnsi="Arial" w:cs="Arial"/>
          <w:sz w:val="24"/>
          <w:szCs w:val="24"/>
        </w:rPr>
        <w:t>муниципального образования»</w:t>
      </w:r>
      <w:r w:rsidR="00EB0E84">
        <w:rPr>
          <w:rFonts w:ascii="Arial" w:hAnsi="Arial" w:cs="Arial"/>
          <w:sz w:val="24"/>
          <w:szCs w:val="24"/>
        </w:rPr>
        <w:t xml:space="preserve"> </w:t>
      </w:r>
      <w:r w:rsidRPr="00EB0576">
        <w:rPr>
          <w:rFonts w:ascii="Arial" w:hAnsi="Arial" w:cs="Arial"/>
          <w:sz w:val="24"/>
          <w:szCs w:val="24"/>
        </w:rPr>
        <w:t>признать утратившим.</w:t>
      </w:r>
    </w:p>
    <w:p w:rsidR="00BA426D" w:rsidRPr="00724F81" w:rsidRDefault="00EB0E84" w:rsidP="00724F81">
      <w:pPr>
        <w:pStyle w:val="a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BA426D" w:rsidRPr="00724F81">
        <w:rPr>
          <w:rFonts w:ascii="Arial" w:eastAsia="Times New Roman" w:hAnsi="Arial" w:cs="Arial"/>
          <w:sz w:val="24"/>
          <w:szCs w:val="24"/>
          <w:lang w:eastAsia="ru-RU"/>
        </w:rPr>
        <w:t>. Опубликовать настоящее распоряжение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BA426D" w:rsidRPr="00724F81" w:rsidRDefault="00EB0E84" w:rsidP="00724F81">
      <w:pPr>
        <w:pStyle w:val="a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BA426D" w:rsidRPr="00724F81">
        <w:rPr>
          <w:rFonts w:ascii="Arial" w:eastAsia="Times New Roman" w:hAnsi="Arial" w:cs="Arial"/>
          <w:sz w:val="24"/>
          <w:szCs w:val="24"/>
          <w:lang w:eastAsia="ru-RU"/>
        </w:rPr>
        <w:t>. Контроль з</w:t>
      </w:r>
      <w:r w:rsidR="004110DE" w:rsidRPr="00724F81">
        <w:rPr>
          <w:rFonts w:ascii="Arial" w:eastAsia="Times New Roman" w:hAnsi="Arial" w:cs="Arial"/>
          <w:sz w:val="24"/>
          <w:szCs w:val="24"/>
          <w:lang w:eastAsia="ru-RU"/>
        </w:rPr>
        <w:t>а исполнением настоящего распоряжения</w:t>
      </w:r>
      <w:r w:rsidR="00BA426D" w:rsidRPr="00724F81">
        <w:rPr>
          <w:rFonts w:ascii="Arial" w:eastAsia="Times New Roman" w:hAnsi="Arial" w:cs="Arial"/>
          <w:sz w:val="24"/>
          <w:szCs w:val="24"/>
          <w:lang w:eastAsia="ru-RU"/>
        </w:rPr>
        <w:t xml:space="preserve"> оставляю за собой.</w:t>
      </w:r>
    </w:p>
    <w:p w:rsidR="00BA426D" w:rsidRPr="00BA426D" w:rsidRDefault="00BA426D" w:rsidP="00BA426D">
      <w:pPr>
        <w:spacing w:after="0" w:line="240" w:lineRule="auto"/>
        <w:ind w:right="-30" w:firstLine="709"/>
        <w:jc w:val="both"/>
        <w:rPr>
          <w:rFonts w:ascii="Arial" w:eastAsia="Times New Roman" w:hAnsi="Arial" w:cs="Arial"/>
          <w:sz w:val="24"/>
          <w:szCs w:val="24"/>
          <w:lang w:eastAsia="ru-RU"/>
        </w:rPr>
      </w:pPr>
    </w:p>
    <w:p w:rsidR="00BA426D" w:rsidRPr="00BA426D" w:rsidRDefault="00BA426D" w:rsidP="00BA426D">
      <w:pPr>
        <w:spacing w:after="0" w:line="240" w:lineRule="auto"/>
        <w:ind w:right="-30" w:firstLine="709"/>
        <w:jc w:val="both"/>
        <w:rPr>
          <w:rFonts w:ascii="Arial" w:eastAsia="Times New Roman" w:hAnsi="Arial" w:cs="Arial"/>
          <w:sz w:val="24"/>
          <w:szCs w:val="24"/>
          <w:lang w:eastAsia="ru-RU"/>
        </w:rPr>
      </w:pPr>
    </w:p>
    <w:p w:rsidR="00BA426D" w:rsidRPr="00BA426D" w:rsidRDefault="00BA426D" w:rsidP="00BA426D">
      <w:pPr>
        <w:autoSpaceDE w:val="0"/>
        <w:autoSpaceDN w:val="0"/>
        <w:adjustRightInd w:val="0"/>
        <w:spacing w:after="0" w:line="240" w:lineRule="auto"/>
        <w:jc w:val="both"/>
        <w:rPr>
          <w:rFonts w:ascii="Arial" w:eastAsia="Times New Roman" w:hAnsi="Arial" w:cs="Arial"/>
          <w:sz w:val="24"/>
          <w:szCs w:val="24"/>
          <w:lang w:eastAsia="ru-RU"/>
        </w:rPr>
      </w:pPr>
      <w:r w:rsidRPr="00BA426D">
        <w:rPr>
          <w:rFonts w:ascii="Arial" w:eastAsia="Times New Roman" w:hAnsi="Arial" w:cs="Arial"/>
          <w:sz w:val="24"/>
          <w:szCs w:val="24"/>
          <w:lang w:eastAsia="ru-RU"/>
        </w:rPr>
        <w:t>Глава Широковского</w:t>
      </w:r>
    </w:p>
    <w:p w:rsidR="00BA426D" w:rsidRPr="00BA426D" w:rsidRDefault="00BA426D" w:rsidP="00BA426D">
      <w:pPr>
        <w:autoSpaceDE w:val="0"/>
        <w:autoSpaceDN w:val="0"/>
        <w:adjustRightInd w:val="0"/>
        <w:spacing w:after="0" w:line="240" w:lineRule="auto"/>
        <w:jc w:val="both"/>
        <w:rPr>
          <w:rFonts w:ascii="Arial" w:eastAsia="Times New Roman" w:hAnsi="Arial" w:cs="Arial"/>
          <w:sz w:val="24"/>
          <w:szCs w:val="24"/>
          <w:lang w:eastAsia="ru-RU"/>
        </w:rPr>
      </w:pPr>
      <w:r w:rsidRPr="00BA426D">
        <w:rPr>
          <w:rFonts w:ascii="Arial" w:eastAsia="Times New Roman" w:hAnsi="Arial" w:cs="Arial"/>
          <w:sz w:val="24"/>
          <w:szCs w:val="24"/>
          <w:lang w:eastAsia="ru-RU"/>
        </w:rPr>
        <w:t>муниципального образования</w:t>
      </w:r>
    </w:p>
    <w:p w:rsidR="004110DE" w:rsidRDefault="004110DE" w:rsidP="00BA426D">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В.П. </w:t>
      </w:r>
      <w:proofErr w:type="spellStart"/>
      <w:r>
        <w:rPr>
          <w:rFonts w:ascii="Arial" w:eastAsia="Times New Roman" w:hAnsi="Arial" w:cs="Arial"/>
          <w:sz w:val="24"/>
          <w:szCs w:val="24"/>
          <w:lang w:eastAsia="ru-RU"/>
        </w:rPr>
        <w:t>Едаков</w:t>
      </w:r>
      <w:proofErr w:type="spellEnd"/>
    </w:p>
    <w:p w:rsidR="00EB0E84" w:rsidRDefault="00EB0E84" w:rsidP="00BA426D">
      <w:pPr>
        <w:autoSpaceDE w:val="0"/>
        <w:autoSpaceDN w:val="0"/>
        <w:adjustRightInd w:val="0"/>
        <w:spacing w:after="0" w:line="240" w:lineRule="auto"/>
        <w:jc w:val="both"/>
        <w:rPr>
          <w:rFonts w:ascii="Arial" w:eastAsia="Times New Roman" w:hAnsi="Arial" w:cs="Arial"/>
          <w:sz w:val="24"/>
          <w:szCs w:val="24"/>
          <w:lang w:eastAsia="ru-RU"/>
        </w:rPr>
      </w:pPr>
    </w:p>
    <w:p w:rsidR="00EB0E84" w:rsidRPr="00EB0E84" w:rsidRDefault="00EB0E84" w:rsidP="00EB0E84">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 1</w:t>
      </w:r>
    </w:p>
    <w:p w:rsidR="00EB0E84" w:rsidRDefault="00EB0E84" w:rsidP="00EB0E84">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распоряжению</w:t>
      </w:r>
      <w:r w:rsidRPr="00EB0E84">
        <w:rPr>
          <w:rFonts w:ascii="Courier New" w:eastAsia="Times New Roman" w:hAnsi="Courier New" w:cs="Courier New"/>
          <w:lang w:eastAsia="ru-RU"/>
        </w:rPr>
        <w:t xml:space="preserve"> </w:t>
      </w:r>
      <w:r>
        <w:rPr>
          <w:rFonts w:ascii="Courier New" w:eastAsia="Times New Roman" w:hAnsi="Courier New" w:cs="Courier New"/>
          <w:lang w:eastAsia="ru-RU"/>
        </w:rPr>
        <w:t>администрации</w:t>
      </w:r>
    </w:p>
    <w:p w:rsidR="00EB0E84" w:rsidRDefault="00EB0E84" w:rsidP="00EB0E84">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Широковского муниципального образования</w:t>
      </w:r>
    </w:p>
    <w:p w:rsidR="00EB0E84" w:rsidRDefault="00EB0E84" w:rsidP="00EB0E84">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29.12.2018г. № 73</w:t>
      </w:r>
    </w:p>
    <w:p w:rsidR="00EB0E84" w:rsidRPr="00EB0E84" w:rsidRDefault="00EB0E84" w:rsidP="00EB0E84">
      <w:pPr>
        <w:autoSpaceDE w:val="0"/>
        <w:autoSpaceDN w:val="0"/>
        <w:adjustRightInd w:val="0"/>
        <w:spacing w:after="0" w:line="240" w:lineRule="auto"/>
        <w:jc w:val="right"/>
        <w:rPr>
          <w:rFonts w:ascii="Courier New" w:eastAsia="Times New Roman" w:hAnsi="Courier New" w:cs="Courier New"/>
          <w:lang w:eastAsia="ru-RU"/>
        </w:rPr>
      </w:pPr>
    </w:p>
    <w:p w:rsidR="00EB0E84" w:rsidRPr="00EB0E84" w:rsidRDefault="00EB0E84" w:rsidP="00EB0E84">
      <w:pPr>
        <w:autoSpaceDE w:val="0"/>
        <w:autoSpaceDN w:val="0"/>
        <w:adjustRightInd w:val="0"/>
        <w:spacing w:after="0" w:line="240" w:lineRule="auto"/>
        <w:jc w:val="center"/>
        <w:rPr>
          <w:rFonts w:ascii="Arial" w:eastAsia="Times New Roman" w:hAnsi="Arial" w:cs="Arial"/>
          <w:b/>
          <w:sz w:val="30"/>
          <w:szCs w:val="30"/>
          <w:lang w:eastAsia="ru-RU"/>
        </w:rPr>
      </w:pPr>
      <w:r w:rsidRPr="00EB0E84">
        <w:rPr>
          <w:rFonts w:ascii="Arial" w:eastAsia="Times New Roman" w:hAnsi="Arial" w:cs="Arial"/>
          <w:b/>
          <w:sz w:val="30"/>
          <w:szCs w:val="30"/>
          <w:lang w:eastAsia="ru-RU"/>
        </w:rPr>
        <w:t>ПОЛОЖЕНИЕ</w:t>
      </w:r>
    </w:p>
    <w:p w:rsidR="00EB0E84" w:rsidRPr="00EB0E84" w:rsidRDefault="00EB0E84" w:rsidP="00EB0E84">
      <w:pPr>
        <w:autoSpaceDE w:val="0"/>
        <w:autoSpaceDN w:val="0"/>
        <w:adjustRightInd w:val="0"/>
        <w:spacing w:after="0" w:line="240" w:lineRule="auto"/>
        <w:jc w:val="center"/>
        <w:rPr>
          <w:rFonts w:ascii="Arial" w:eastAsia="Times New Roman" w:hAnsi="Arial" w:cs="Arial"/>
          <w:b/>
          <w:sz w:val="30"/>
          <w:szCs w:val="30"/>
          <w:lang w:eastAsia="ru-RU"/>
        </w:rPr>
      </w:pPr>
      <w:r w:rsidRPr="00EB0E84">
        <w:rPr>
          <w:rFonts w:ascii="Arial" w:eastAsia="Times New Roman" w:hAnsi="Arial" w:cs="Arial"/>
          <w:b/>
          <w:sz w:val="30"/>
          <w:szCs w:val="30"/>
          <w:lang w:eastAsia="ru-RU"/>
        </w:rPr>
        <w:t>О РАБОТЕ ЕДИНОЙ КОМИССИИ ПО ОСУЩЕСТВЛЕНИЮ ЗАКУПОК</w:t>
      </w:r>
    </w:p>
    <w:p w:rsidR="00EB0E84" w:rsidRPr="00EB0E84" w:rsidRDefault="00EB0E84" w:rsidP="00EB0E84">
      <w:pPr>
        <w:autoSpaceDE w:val="0"/>
        <w:autoSpaceDN w:val="0"/>
        <w:adjustRightInd w:val="0"/>
        <w:spacing w:after="0" w:line="240" w:lineRule="auto"/>
        <w:jc w:val="center"/>
        <w:rPr>
          <w:rFonts w:ascii="Arial" w:eastAsia="Times New Roman" w:hAnsi="Arial" w:cs="Arial"/>
          <w:b/>
          <w:sz w:val="30"/>
          <w:szCs w:val="30"/>
          <w:lang w:eastAsia="ru-RU"/>
        </w:rPr>
      </w:pPr>
      <w:r w:rsidRPr="00EB0E84">
        <w:rPr>
          <w:rFonts w:ascii="Arial" w:eastAsia="Times New Roman" w:hAnsi="Arial" w:cs="Arial"/>
          <w:b/>
          <w:sz w:val="30"/>
          <w:szCs w:val="30"/>
          <w:lang w:eastAsia="ru-RU"/>
        </w:rPr>
        <w:t>(ОПРЕДЕЛЕНИЮ ПОСТАВЩИКОВ, ПОДРЯДЧИКОВ, ИСПОЛНИТЕЛЕЙ)</w:t>
      </w:r>
    </w:p>
    <w:p w:rsidR="00EB0E84" w:rsidRPr="00EB0E84" w:rsidRDefault="00EB0E84" w:rsidP="00EB0E84">
      <w:pPr>
        <w:autoSpaceDE w:val="0"/>
        <w:autoSpaceDN w:val="0"/>
        <w:adjustRightInd w:val="0"/>
        <w:spacing w:after="0" w:line="240" w:lineRule="auto"/>
        <w:jc w:val="center"/>
        <w:rPr>
          <w:rFonts w:ascii="Arial" w:eastAsia="Times New Roman" w:hAnsi="Arial" w:cs="Arial"/>
          <w:sz w:val="24"/>
          <w:szCs w:val="24"/>
          <w:lang w:eastAsia="ru-RU"/>
        </w:rPr>
      </w:pP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I. Общие положения</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1. 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 тексту – Единая комиссия).</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2.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 актами о контрактной системе в сфере закупок  и настоящим Положением.</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II. Цели и задачи Единой комиссии</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3. Единая комиссия создается в целях орган</w:t>
      </w:r>
      <w:r>
        <w:rPr>
          <w:rFonts w:ascii="Arial" w:eastAsia="Times New Roman" w:hAnsi="Arial" w:cs="Arial"/>
          <w:sz w:val="24"/>
          <w:szCs w:val="24"/>
          <w:lang w:eastAsia="ru-RU"/>
        </w:rPr>
        <w:t xml:space="preserve">изации и осуществления закупок </w:t>
      </w:r>
      <w:r w:rsidRPr="00EB0E84">
        <w:rPr>
          <w:rFonts w:ascii="Arial" w:eastAsia="Times New Roman" w:hAnsi="Arial" w:cs="Arial"/>
          <w:sz w:val="24"/>
          <w:szCs w:val="24"/>
          <w:lang w:eastAsia="ru-RU"/>
        </w:rPr>
        <w:t>путем проведения конкурсов, аукционов, запросов к</w:t>
      </w:r>
      <w:r w:rsidR="008753AE">
        <w:rPr>
          <w:rFonts w:ascii="Arial" w:eastAsia="Times New Roman" w:hAnsi="Arial" w:cs="Arial"/>
          <w:sz w:val="24"/>
          <w:szCs w:val="24"/>
          <w:lang w:eastAsia="ru-RU"/>
        </w:rPr>
        <w:t xml:space="preserve">отировок, запросов предложений </w:t>
      </w:r>
      <w:r w:rsidRPr="00EB0E84">
        <w:rPr>
          <w:rFonts w:ascii="Arial" w:eastAsia="Times New Roman" w:hAnsi="Arial" w:cs="Arial"/>
          <w:sz w:val="24"/>
          <w:szCs w:val="24"/>
          <w:lang w:eastAsia="ru-RU"/>
        </w:rPr>
        <w:t>для осуществления Заказчиком возложенных на него функций по закупке товаров, работ, услуг в установленной сфере деятельности.</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xml:space="preserve">4. Исходя из целей деятельности Единой комиссии, определенных в пункте 3 настоящего Положения, в </w:t>
      </w:r>
      <w:r>
        <w:rPr>
          <w:rFonts w:ascii="Arial" w:eastAsia="Times New Roman" w:hAnsi="Arial" w:cs="Arial"/>
          <w:sz w:val="24"/>
          <w:szCs w:val="24"/>
          <w:lang w:eastAsia="ru-RU"/>
        </w:rPr>
        <w:t xml:space="preserve">задачи Единой комиссии </w:t>
      </w:r>
      <w:r w:rsidRPr="00EB0E84">
        <w:rPr>
          <w:rFonts w:ascii="Arial" w:eastAsia="Times New Roman" w:hAnsi="Arial" w:cs="Arial"/>
          <w:sz w:val="24"/>
          <w:szCs w:val="24"/>
          <w:lang w:eastAsia="ru-RU"/>
        </w:rPr>
        <w:t>входят:</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III. Порядок формирования Единой комиссии</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Единая Комиссия является коллегиальным органом Заказчика, действующим на постоянной основе.</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EB0E84">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Состав Единой комиссии формируется из числа должностных лиц Заказчика.</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EB0E84">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Единая комиссия состоит из председателя, секретаря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приказом (распоряжением) Заказчика.</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EB0E84">
        <w:rPr>
          <w:rFonts w:ascii="Arial" w:eastAsia="Times New Roman" w:hAnsi="Arial" w:cs="Arial"/>
          <w:sz w:val="24"/>
          <w:szCs w:val="24"/>
          <w:lang w:eastAsia="ru-RU"/>
        </w:rPr>
        <w:t xml:space="preserve">. Единая комиссия </w:t>
      </w:r>
      <w:r w:rsidR="00EB0E84" w:rsidRPr="00EB0E84">
        <w:rPr>
          <w:rFonts w:ascii="Arial" w:eastAsia="Times New Roman" w:hAnsi="Arial" w:cs="Arial"/>
          <w:sz w:val="24"/>
          <w:szCs w:val="24"/>
          <w:lang w:eastAsia="ru-RU"/>
        </w:rPr>
        <w:t>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00EB0E84">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EB0E84" w:rsidRPr="00EB0E84">
        <w:rPr>
          <w:rFonts w:ascii="Arial" w:eastAsia="Times New Roman" w:hAnsi="Arial" w:cs="Arial"/>
          <w:sz w:val="24"/>
          <w:szCs w:val="24"/>
          <w:lang w:eastAsia="ru-RU"/>
        </w:rPr>
        <w:t>предквалификационного</w:t>
      </w:r>
      <w:proofErr w:type="spellEnd"/>
      <w:r w:rsidR="00EB0E84" w:rsidRPr="00EB0E84">
        <w:rPr>
          <w:rFonts w:ascii="Arial" w:eastAsia="Times New Roman" w:hAnsi="Arial" w:cs="Arial"/>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0E84" w:rsidRPr="00EB0E84">
        <w:rPr>
          <w:rFonts w:ascii="Arial" w:eastAsia="Times New Roman" w:hAnsi="Arial" w:cs="Arial"/>
          <w:sz w:val="24"/>
          <w:szCs w:val="24"/>
          <w:lang w:eastAsia="ru-RU"/>
        </w:rPr>
        <w:t>неполнородными</w:t>
      </w:r>
      <w:proofErr w:type="spellEnd"/>
      <w:r w:rsidR="00EB0E84" w:rsidRPr="00EB0E84">
        <w:rPr>
          <w:rFonts w:ascii="Arial" w:eastAsia="Times New Roman" w:hAnsi="Arial" w:cs="Arial"/>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Замена члена Единой комиссии допускается только по решению Заказчика, принявшего решение о создании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EB0E84">
        <w:rPr>
          <w:rFonts w:ascii="Arial" w:eastAsia="Times New Roman" w:hAnsi="Arial" w:cs="Arial"/>
          <w:sz w:val="24"/>
          <w:szCs w:val="24"/>
          <w:lang w:eastAsia="ru-RU"/>
        </w:rPr>
        <w:t xml:space="preserve">. Решение </w:t>
      </w:r>
      <w:r w:rsidR="00EB0E84" w:rsidRPr="00EB0E84">
        <w:rPr>
          <w:rFonts w:ascii="Arial" w:eastAsia="Times New Roman" w:hAnsi="Arial" w:cs="Arial"/>
          <w:sz w:val="24"/>
          <w:szCs w:val="24"/>
          <w:lang w:eastAsia="ru-RU"/>
        </w:rPr>
        <w:t>Единой комиссии, п</w:t>
      </w:r>
      <w:r w:rsidR="00EB0E84">
        <w:rPr>
          <w:rFonts w:ascii="Arial" w:eastAsia="Times New Roman" w:hAnsi="Arial" w:cs="Arial"/>
          <w:sz w:val="24"/>
          <w:szCs w:val="24"/>
          <w:lang w:eastAsia="ru-RU"/>
        </w:rPr>
        <w:t xml:space="preserve">ринятое в нарушение требований </w:t>
      </w:r>
      <w:r w:rsidR="00EB0E84" w:rsidRPr="00EB0E84">
        <w:rPr>
          <w:rFonts w:ascii="Arial" w:eastAsia="Times New Roman" w:hAnsi="Arial" w:cs="Arial"/>
          <w:sz w:val="24"/>
          <w:szCs w:val="24"/>
          <w:lang w:eastAsia="ru-RU"/>
        </w:rPr>
        <w:t>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IV. Функции Единой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EB0E84" w:rsidRPr="00EB0E84">
        <w:rPr>
          <w:rFonts w:ascii="Arial" w:eastAsia="Times New Roman" w:hAnsi="Arial" w:cs="Arial"/>
          <w:sz w:val="24"/>
          <w:szCs w:val="24"/>
          <w:lang w:eastAsia="ru-RU"/>
        </w:rPr>
        <w:t>. Для выполнения поставленных задач по осуществлению закупок путе</w:t>
      </w:r>
      <w:r w:rsidR="00EB0E84">
        <w:rPr>
          <w:rFonts w:ascii="Arial" w:eastAsia="Times New Roman" w:hAnsi="Arial" w:cs="Arial"/>
          <w:sz w:val="24"/>
          <w:szCs w:val="24"/>
          <w:lang w:eastAsia="ru-RU"/>
        </w:rPr>
        <w:t xml:space="preserve">м проведения конкурсов, аукционов </w:t>
      </w:r>
      <w:r w:rsidR="00EB0E84" w:rsidRPr="00EB0E84">
        <w:rPr>
          <w:rFonts w:ascii="Arial" w:eastAsia="Times New Roman" w:hAnsi="Arial" w:cs="Arial"/>
          <w:sz w:val="24"/>
          <w:szCs w:val="24"/>
          <w:lang w:eastAsia="ru-RU"/>
        </w:rPr>
        <w:t>запросов котировок, запросов предложений Единая комиссия осуществляют следующие функции:</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отбор участников конкурса, рассмотрение, оценка и соп</w:t>
      </w:r>
      <w:r>
        <w:rPr>
          <w:rFonts w:ascii="Arial" w:eastAsia="Times New Roman" w:hAnsi="Arial" w:cs="Arial"/>
          <w:sz w:val="24"/>
          <w:szCs w:val="24"/>
          <w:lang w:eastAsia="ru-RU"/>
        </w:rPr>
        <w:t xml:space="preserve">оставление заявок на участие в </w:t>
      </w:r>
      <w:r w:rsidRPr="00EB0E84">
        <w:rPr>
          <w:rFonts w:ascii="Arial" w:eastAsia="Times New Roman" w:hAnsi="Arial" w:cs="Arial"/>
          <w:sz w:val="24"/>
          <w:szCs w:val="24"/>
          <w:lang w:eastAsia="ru-RU"/>
        </w:rPr>
        <w:t>конкурсе, определение победител</w:t>
      </w:r>
      <w:r>
        <w:rPr>
          <w:rFonts w:ascii="Arial" w:eastAsia="Times New Roman" w:hAnsi="Arial" w:cs="Arial"/>
          <w:sz w:val="24"/>
          <w:szCs w:val="24"/>
          <w:lang w:eastAsia="ru-RU"/>
        </w:rPr>
        <w:t xml:space="preserve">я </w:t>
      </w:r>
      <w:r w:rsidRPr="00EB0E84">
        <w:rPr>
          <w:rFonts w:ascii="Arial" w:eastAsia="Times New Roman" w:hAnsi="Arial" w:cs="Arial"/>
          <w:sz w:val="24"/>
          <w:szCs w:val="24"/>
          <w:lang w:eastAsia="ru-RU"/>
        </w:rPr>
        <w:t>конкурса;</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рассмотрение заявок на участие в аукционе и отбор участников аукциона, определение победителя электронного аукциона;</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lastRenderedPageBreak/>
        <w:t>— ведение протоколов рассмотрения первых и вторых частей заявок на участие в аукционе;</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вскрытие кон</w:t>
      </w:r>
      <w:r>
        <w:rPr>
          <w:rFonts w:ascii="Arial" w:eastAsia="Times New Roman" w:hAnsi="Arial" w:cs="Arial"/>
          <w:sz w:val="24"/>
          <w:szCs w:val="24"/>
          <w:lang w:eastAsia="ru-RU"/>
        </w:rPr>
        <w:t xml:space="preserve">вертов с заявками на участие в запросе </w:t>
      </w:r>
      <w:r w:rsidRPr="00EB0E84">
        <w:rPr>
          <w:rFonts w:ascii="Arial" w:eastAsia="Times New Roman" w:hAnsi="Arial" w:cs="Arial"/>
          <w:sz w:val="24"/>
          <w:szCs w:val="24"/>
          <w:lang w:eastAsia="ru-RU"/>
        </w:rPr>
        <w:t>предложений и открытие доступа к заявкам, поданным в форме электронных документов, ведени</w:t>
      </w:r>
      <w:r>
        <w:rPr>
          <w:rFonts w:ascii="Arial" w:eastAsia="Times New Roman" w:hAnsi="Arial" w:cs="Arial"/>
          <w:sz w:val="24"/>
          <w:szCs w:val="24"/>
          <w:lang w:eastAsia="ru-RU"/>
        </w:rPr>
        <w:t xml:space="preserve">е протокола проведения запроса </w:t>
      </w:r>
      <w:r w:rsidRPr="00EB0E84">
        <w:rPr>
          <w:rFonts w:ascii="Arial" w:eastAsia="Times New Roman" w:hAnsi="Arial" w:cs="Arial"/>
          <w:sz w:val="24"/>
          <w:szCs w:val="24"/>
          <w:lang w:eastAsia="ru-RU"/>
        </w:rPr>
        <w:t>пр</w:t>
      </w:r>
      <w:r>
        <w:rPr>
          <w:rFonts w:ascii="Arial" w:eastAsia="Times New Roman" w:hAnsi="Arial" w:cs="Arial"/>
          <w:sz w:val="24"/>
          <w:szCs w:val="24"/>
          <w:lang w:eastAsia="ru-RU"/>
        </w:rPr>
        <w:t xml:space="preserve">едложений, итогового протокола </w:t>
      </w:r>
      <w:r w:rsidRPr="00EB0E84">
        <w:rPr>
          <w:rFonts w:ascii="Arial" w:eastAsia="Times New Roman" w:hAnsi="Arial" w:cs="Arial"/>
          <w:sz w:val="24"/>
          <w:szCs w:val="24"/>
          <w:lang w:eastAsia="ru-RU"/>
        </w:rPr>
        <w:t>запроса предложений, определение победителя запроса предложений;</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 другие функции, связанные с определением поставщика (подрядчика, исполнителя) в порядке, установленном Федеральным законом № 44-ФЗ.</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V. Права и обязанности Единой комиссии, ее членов</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EB0E84">
        <w:rPr>
          <w:rFonts w:ascii="Arial" w:eastAsia="Times New Roman" w:hAnsi="Arial" w:cs="Arial"/>
          <w:sz w:val="24"/>
          <w:szCs w:val="24"/>
          <w:lang w:eastAsia="ru-RU"/>
        </w:rPr>
        <w:t xml:space="preserve">. Единая </w:t>
      </w:r>
      <w:r w:rsidR="00EB0E84" w:rsidRPr="00EB0E84">
        <w:rPr>
          <w:rFonts w:ascii="Arial" w:eastAsia="Times New Roman" w:hAnsi="Arial" w:cs="Arial"/>
          <w:sz w:val="24"/>
          <w:szCs w:val="24"/>
          <w:lang w:eastAsia="ru-RU"/>
        </w:rPr>
        <w:t>комиссия обязана:</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Не проводить переговоры с участниками закупки, кроме случаев обмена информацией, прямо предусмотренных Федеральным законом № 44-ФЗ.</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Учитывать преимущества заявок на участие в закупках учреждений и предприятий уголовно-исполнительной системы и (или) организаций инвалидов.</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18. Единая комиссия вправе:</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В случаях, предусмотренных Федеральным законом № 44-ФЗ, отстранить участника от участия в осуществлении закупки на любых этапах её проведения.</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Обратиться к Заказчику с требованием незамедлительно запросить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законом № 44-ФЗ.</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Вносить предложения по вопросам осуществления закупок путем проведения конкурсов, аукционов, запросов ко</w:t>
      </w:r>
      <w:r w:rsidR="00EB0E84">
        <w:rPr>
          <w:rFonts w:ascii="Arial" w:eastAsia="Times New Roman" w:hAnsi="Arial" w:cs="Arial"/>
          <w:sz w:val="24"/>
          <w:szCs w:val="24"/>
          <w:lang w:eastAsia="ru-RU"/>
        </w:rPr>
        <w:t xml:space="preserve">тировок, запросов предложений, </w:t>
      </w:r>
      <w:r w:rsidR="00EB0E84" w:rsidRPr="00EB0E84">
        <w:rPr>
          <w:rFonts w:ascii="Arial" w:eastAsia="Times New Roman" w:hAnsi="Arial" w:cs="Arial"/>
          <w:sz w:val="24"/>
          <w:szCs w:val="24"/>
          <w:lang w:eastAsia="ru-RU"/>
        </w:rPr>
        <w:t>требующих решения со стороны Заказчика.</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19. Члены Единой комиссии обязаны:</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Знать и руководствоваться в своей деятельности требованиями законод</w:t>
      </w:r>
      <w:r w:rsidR="00EB0E84">
        <w:rPr>
          <w:rFonts w:ascii="Arial" w:eastAsia="Times New Roman" w:hAnsi="Arial" w:cs="Arial"/>
          <w:sz w:val="24"/>
          <w:szCs w:val="24"/>
          <w:lang w:eastAsia="ru-RU"/>
        </w:rPr>
        <w:t xml:space="preserve">ательства Российской Федерации </w:t>
      </w:r>
      <w:r w:rsidR="00EB0E84" w:rsidRPr="00EB0E84">
        <w:rPr>
          <w:rFonts w:ascii="Arial" w:eastAsia="Times New Roman" w:hAnsi="Arial" w:cs="Arial"/>
          <w:sz w:val="24"/>
          <w:szCs w:val="24"/>
          <w:lang w:eastAsia="ru-RU"/>
        </w:rPr>
        <w:t>об осуществлении закупок товаров, работ, услуг для обеспечения государственных (муниципальных) нужд и настоящего Положения.</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Лично присутствовать на заседаниях Единой комиссии. Отсутствие на заседаниях Единой комиссии допускается только по уважительным причинам.</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EB0E84" w:rsidRPr="00EB0E84">
        <w:rPr>
          <w:rFonts w:ascii="Arial" w:eastAsia="Times New Roman" w:hAnsi="Arial" w:cs="Arial"/>
          <w:sz w:val="24"/>
          <w:szCs w:val="24"/>
          <w:lang w:eastAsia="ru-RU"/>
        </w:rPr>
        <w:t xml:space="preserve">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20. Члены Единой комиссии вправе:</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Выступать на заседаниях Единой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Проверять правильность содержания и оформления протоколов при осуществлении закупок путем проведения конкурсов, аукционов, запросов котировок, запросов предложений.</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Письменно изложить особое мнение, которое прикладывается к протоколам, оформленным при осуществлении закупок путем проведения конкурсов, аукционов, запросов котировок, запросов предложений.</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21. Членам Единой комиссия запрещено:</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Принимать решение путем проведения заочного голосования.</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Делегировать свои полномочия иным лицам.</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22. Председатель Единой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Осуществляет общее руководство работой Единой комиссии и обеспечивает выполнение настоящего Положения.</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Объявляет заседание Единой комиссии правомочным.</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Pr>
          <w:rFonts w:ascii="Arial" w:eastAsia="Times New Roman" w:hAnsi="Arial" w:cs="Arial"/>
          <w:sz w:val="24"/>
          <w:szCs w:val="24"/>
          <w:lang w:eastAsia="ru-RU"/>
        </w:rPr>
        <w:t xml:space="preserve"> Открывает и ведет заседание </w:t>
      </w:r>
      <w:r w:rsidR="00EB0E84" w:rsidRPr="00EB0E84">
        <w:rPr>
          <w:rFonts w:ascii="Arial" w:eastAsia="Times New Roman" w:hAnsi="Arial" w:cs="Arial"/>
          <w:sz w:val="24"/>
          <w:szCs w:val="24"/>
          <w:lang w:eastAsia="ru-RU"/>
        </w:rPr>
        <w:t>Единой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Pr>
          <w:rFonts w:ascii="Arial" w:eastAsia="Times New Roman" w:hAnsi="Arial" w:cs="Arial"/>
          <w:sz w:val="24"/>
          <w:szCs w:val="24"/>
          <w:lang w:eastAsia="ru-RU"/>
        </w:rPr>
        <w:t xml:space="preserve"> Объявляет состав Единой</w:t>
      </w:r>
      <w:r w:rsidR="00EB0E84" w:rsidRPr="00EB0E84">
        <w:rPr>
          <w:rFonts w:ascii="Arial" w:eastAsia="Times New Roman" w:hAnsi="Arial" w:cs="Arial"/>
          <w:sz w:val="24"/>
          <w:szCs w:val="24"/>
          <w:lang w:eastAsia="ru-RU"/>
        </w:rPr>
        <w:t xml:space="preserve">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Назначает членов Единой комиссии, которые будут осуществлять</w:t>
      </w:r>
      <w:r w:rsidR="00EB0E84">
        <w:rPr>
          <w:rFonts w:ascii="Arial" w:eastAsia="Times New Roman" w:hAnsi="Arial" w:cs="Arial"/>
          <w:sz w:val="24"/>
          <w:szCs w:val="24"/>
          <w:lang w:eastAsia="ru-RU"/>
        </w:rPr>
        <w:t xml:space="preserve"> вскрытие конвертов с заявками </w:t>
      </w:r>
      <w:r w:rsidR="00EB0E84" w:rsidRPr="00EB0E84">
        <w:rPr>
          <w:rFonts w:ascii="Arial" w:eastAsia="Times New Roman" w:hAnsi="Arial" w:cs="Arial"/>
          <w:sz w:val="24"/>
          <w:szCs w:val="24"/>
          <w:lang w:eastAsia="ru-RU"/>
        </w:rPr>
        <w:t>и открытие доступа к поданным в форме электронных документов заявкам.</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Определяет порядок рассмотрения обсуждаемых вопросов, на заседании Единой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В случае необходимости выносит на обсуждение Единой комиссии вопрос о привлечении к работе Единой комиссии экспертов.</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Объявляет победителей конкурса</w:t>
      </w:r>
      <w:r w:rsidR="00EB0E84">
        <w:rPr>
          <w:rFonts w:ascii="Arial" w:eastAsia="Times New Roman" w:hAnsi="Arial" w:cs="Arial"/>
          <w:sz w:val="24"/>
          <w:szCs w:val="24"/>
          <w:lang w:eastAsia="ru-RU"/>
        </w:rPr>
        <w:t xml:space="preserve">, аукциона, запроса котировок, </w:t>
      </w:r>
      <w:r w:rsidR="00EB0E84" w:rsidRPr="00EB0E84">
        <w:rPr>
          <w:rFonts w:ascii="Arial" w:eastAsia="Times New Roman" w:hAnsi="Arial" w:cs="Arial"/>
          <w:sz w:val="24"/>
          <w:szCs w:val="24"/>
          <w:lang w:eastAsia="ru-RU"/>
        </w:rPr>
        <w:t>запроса предложений.</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Осуществляет иные действия в соответствии с законодательством Российской Федерации и настоящим Положением.</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23. Уполномоченный председателем член Единой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Pr>
          <w:rFonts w:ascii="Arial" w:eastAsia="Times New Roman" w:hAnsi="Arial" w:cs="Arial"/>
          <w:sz w:val="24"/>
          <w:szCs w:val="24"/>
          <w:lang w:eastAsia="ru-RU"/>
        </w:rPr>
        <w:t xml:space="preserve"> В ходе </w:t>
      </w:r>
      <w:r w:rsidR="00EB0E84" w:rsidRPr="00EB0E84">
        <w:rPr>
          <w:rFonts w:ascii="Arial" w:eastAsia="Times New Roman" w:hAnsi="Arial" w:cs="Arial"/>
          <w:sz w:val="24"/>
          <w:szCs w:val="24"/>
          <w:lang w:eastAsia="ru-RU"/>
        </w:rPr>
        <w:t>заседания Единой комиссии оформляет протоколы, относящиеся к определению поставщика (подрядчика, исполнителя).</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B0E84" w:rsidRPr="00EB0E84">
        <w:rPr>
          <w:rFonts w:ascii="Arial" w:eastAsia="Times New Roman" w:hAnsi="Arial" w:cs="Arial"/>
          <w:sz w:val="24"/>
          <w:szCs w:val="24"/>
          <w:lang w:eastAsia="ru-RU"/>
        </w:rPr>
        <w:t xml:space="preserve"> Ведет работу, относящуюся в соответствии с положениями Федерального закона № 44-ФЗ, к компетенци</w:t>
      </w:r>
      <w:r w:rsidR="00EB0E84">
        <w:rPr>
          <w:rFonts w:ascii="Arial" w:eastAsia="Times New Roman" w:hAnsi="Arial" w:cs="Arial"/>
          <w:sz w:val="24"/>
          <w:szCs w:val="24"/>
          <w:lang w:eastAsia="ru-RU"/>
        </w:rPr>
        <w:t xml:space="preserve">и Единой комиссии, связанную с </w:t>
      </w:r>
      <w:r w:rsidR="00EB0E84" w:rsidRPr="00EB0E84">
        <w:rPr>
          <w:rFonts w:ascii="Arial" w:eastAsia="Times New Roman" w:hAnsi="Arial" w:cs="Arial"/>
          <w:sz w:val="24"/>
          <w:szCs w:val="24"/>
          <w:lang w:eastAsia="ru-RU"/>
        </w:rPr>
        <w:t>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www.zakupki.gov.ru, а также на сайтах операторов электронных площадок.</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VI. Порядок проведения заседаний Единой комиссии</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Уполномоченный председателем член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24.</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Заседания Единой комиссии открываются и закрываются председателем Единой комиссии.</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753AE">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Pr="00EB0E84">
        <w:rPr>
          <w:rFonts w:ascii="Arial" w:eastAsia="Times New Roman" w:hAnsi="Arial" w:cs="Arial"/>
          <w:sz w:val="24"/>
          <w:szCs w:val="24"/>
          <w:lang w:eastAsia="ru-RU"/>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EB0E84" w:rsidRPr="00EB0E84" w:rsidRDefault="008753AE"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EB0E84">
        <w:rPr>
          <w:rFonts w:ascii="Arial" w:eastAsia="Times New Roman" w:hAnsi="Arial" w:cs="Arial"/>
          <w:sz w:val="24"/>
          <w:szCs w:val="24"/>
          <w:lang w:eastAsia="ru-RU"/>
        </w:rPr>
        <w:t xml:space="preserve"> </w:t>
      </w:r>
      <w:r w:rsidR="00EB0E84" w:rsidRPr="00EB0E84">
        <w:rPr>
          <w:rFonts w:ascii="Arial" w:eastAsia="Times New Roman" w:hAnsi="Arial" w:cs="Arial"/>
          <w:sz w:val="24"/>
          <w:szCs w:val="24"/>
          <w:lang w:eastAsia="ru-RU"/>
        </w:rPr>
        <w:t>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w:t>
      </w:r>
      <w:r w:rsidR="00EB0E84">
        <w:rPr>
          <w:rFonts w:ascii="Arial" w:eastAsia="Times New Roman" w:hAnsi="Arial" w:cs="Arial"/>
          <w:sz w:val="24"/>
          <w:szCs w:val="24"/>
          <w:lang w:eastAsia="ru-RU"/>
        </w:rPr>
        <w:t xml:space="preserve">ующему протоколу, оформленному </w:t>
      </w:r>
      <w:r w:rsidR="00EB0E84" w:rsidRPr="00EB0E84">
        <w:rPr>
          <w:rFonts w:ascii="Arial" w:eastAsia="Times New Roman" w:hAnsi="Arial" w:cs="Arial"/>
          <w:sz w:val="24"/>
          <w:szCs w:val="24"/>
          <w:lang w:eastAsia="ru-RU"/>
        </w:rPr>
        <w:t>по итогам заседания Единой комиссии</w:t>
      </w:r>
      <w:r>
        <w:rPr>
          <w:rFonts w:ascii="Arial" w:eastAsia="Times New Roman" w:hAnsi="Arial" w:cs="Arial"/>
          <w:sz w:val="24"/>
          <w:szCs w:val="24"/>
          <w:lang w:eastAsia="ru-RU"/>
        </w:rPr>
        <w:t xml:space="preserve"> при осуществлении</w:t>
      </w:r>
      <w:r w:rsidR="00EB0E84" w:rsidRPr="00EB0E84">
        <w:rPr>
          <w:rFonts w:ascii="Arial" w:eastAsia="Times New Roman" w:hAnsi="Arial" w:cs="Arial"/>
          <w:sz w:val="24"/>
          <w:szCs w:val="24"/>
          <w:lang w:eastAsia="ru-RU"/>
        </w:rPr>
        <w:t xml:space="preserve"> закупок путем проведения конкурсов, аукционов, запросов котировок, запросов предложений.</w:t>
      </w:r>
    </w:p>
    <w:p w:rsidR="00EB0E84" w:rsidRP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VII. </w:t>
      </w:r>
      <w:r w:rsidRPr="00EB0E84">
        <w:rPr>
          <w:rFonts w:ascii="Arial" w:eastAsia="Times New Roman" w:hAnsi="Arial" w:cs="Arial"/>
          <w:sz w:val="24"/>
          <w:szCs w:val="24"/>
          <w:lang w:eastAsia="ru-RU"/>
        </w:rPr>
        <w:t>Ответственность членов Единой комиссии</w:t>
      </w:r>
    </w:p>
    <w:p w:rsidR="00EB0E84" w:rsidRDefault="00EB0E84" w:rsidP="00EB0E84">
      <w:pPr>
        <w:autoSpaceDE w:val="0"/>
        <w:autoSpaceDN w:val="0"/>
        <w:adjustRightInd w:val="0"/>
        <w:spacing w:after="0" w:line="240" w:lineRule="auto"/>
        <w:ind w:firstLine="709"/>
        <w:jc w:val="both"/>
        <w:rPr>
          <w:rFonts w:ascii="Arial" w:eastAsia="Times New Roman" w:hAnsi="Arial" w:cs="Arial"/>
          <w:sz w:val="24"/>
          <w:szCs w:val="24"/>
          <w:lang w:eastAsia="ru-RU"/>
        </w:rPr>
      </w:pPr>
      <w:r w:rsidRPr="00EB0E84">
        <w:rPr>
          <w:rFonts w:ascii="Arial" w:eastAsia="Times New Roman" w:hAnsi="Arial" w:cs="Arial"/>
          <w:sz w:val="24"/>
          <w:szCs w:val="24"/>
          <w:lang w:eastAsia="ru-RU"/>
        </w:rPr>
        <w:t>Члены Единой комиссии, виновные в нарушении законодат</w:t>
      </w:r>
      <w:r>
        <w:rPr>
          <w:rFonts w:ascii="Arial" w:eastAsia="Times New Roman" w:hAnsi="Arial" w:cs="Arial"/>
          <w:sz w:val="24"/>
          <w:szCs w:val="24"/>
          <w:lang w:eastAsia="ru-RU"/>
        </w:rPr>
        <w:t xml:space="preserve">ельства Российской Федерации о </w:t>
      </w:r>
      <w:r w:rsidRPr="00EB0E84">
        <w:rPr>
          <w:rFonts w:ascii="Arial" w:eastAsia="Times New Roman" w:hAnsi="Arial" w:cs="Arial"/>
          <w:sz w:val="24"/>
          <w:szCs w:val="24"/>
          <w:lang w:eastAsia="ru-RU"/>
        </w:rPr>
        <w:t>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sectPr w:rsidR="00EB0E84" w:rsidSect="00D9181D">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75D4"/>
    <w:multiLevelType w:val="hybridMultilevel"/>
    <w:tmpl w:val="4FAAA6CE"/>
    <w:lvl w:ilvl="0" w:tplc="91EC8F1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5340E"/>
    <w:rsid w:val="0021511B"/>
    <w:rsid w:val="002462C8"/>
    <w:rsid w:val="002942AD"/>
    <w:rsid w:val="00306522"/>
    <w:rsid w:val="003523B6"/>
    <w:rsid w:val="003654F1"/>
    <w:rsid w:val="004110DE"/>
    <w:rsid w:val="004D7E69"/>
    <w:rsid w:val="005E4603"/>
    <w:rsid w:val="0065340E"/>
    <w:rsid w:val="00693F11"/>
    <w:rsid w:val="007034AF"/>
    <w:rsid w:val="00724F81"/>
    <w:rsid w:val="00754725"/>
    <w:rsid w:val="00793FB8"/>
    <w:rsid w:val="007F4291"/>
    <w:rsid w:val="00806DAC"/>
    <w:rsid w:val="0082154D"/>
    <w:rsid w:val="008753AE"/>
    <w:rsid w:val="008C12FC"/>
    <w:rsid w:val="008E1F37"/>
    <w:rsid w:val="00964A8B"/>
    <w:rsid w:val="0096747A"/>
    <w:rsid w:val="00A929B4"/>
    <w:rsid w:val="00AD4040"/>
    <w:rsid w:val="00B04893"/>
    <w:rsid w:val="00BA426D"/>
    <w:rsid w:val="00CC4D7E"/>
    <w:rsid w:val="00D0074C"/>
    <w:rsid w:val="00D43E0E"/>
    <w:rsid w:val="00D9181D"/>
    <w:rsid w:val="00E429A8"/>
    <w:rsid w:val="00E5335D"/>
    <w:rsid w:val="00E54325"/>
    <w:rsid w:val="00EB0576"/>
    <w:rsid w:val="00EB0E84"/>
    <w:rsid w:val="00F24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F79FE-5D8F-4658-9406-9ECF869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4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29A8"/>
    <w:rPr>
      <w:rFonts w:ascii="Segoe UI" w:hAnsi="Segoe UI" w:cs="Segoe UI"/>
      <w:sz w:val="18"/>
      <w:szCs w:val="18"/>
    </w:rPr>
  </w:style>
  <w:style w:type="paragraph" w:styleId="a5">
    <w:name w:val="List Paragraph"/>
    <w:basedOn w:val="a"/>
    <w:uiPriority w:val="34"/>
    <w:qFormat/>
    <w:rsid w:val="00724F81"/>
    <w:pPr>
      <w:ind w:left="720"/>
      <w:contextualSpacing/>
    </w:pPr>
  </w:style>
  <w:style w:type="paragraph" w:styleId="a6">
    <w:name w:val="No Spacing"/>
    <w:uiPriority w:val="1"/>
    <w:qFormat/>
    <w:rsid w:val="00724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1558">
      <w:bodyDiv w:val="1"/>
      <w:marLeft w:val="0"/>
      <w:marRight w:val="0"/>
      <w:marTop w:val="0"/>
      <w:marBottom w:val="0"/>
      <w:divBdr>
        <w:top w:val="none" w:sz="0" w:space="0" w:color="auto"/>
        <w:left w:val="none" w:sz="0" w:space="0" w:color="auto"/>
        <w:bottom w:val="none" w:sz="0" w:space="0" w:color="auto"/>
        <w:right w:val="none" w:sz="0" w:space="0" w:color="auto"/>
      </w:divBdr>
    </w:div>
    <w:div w:id="1048266813">
      <w:bodyDiv w:val="1"/>
      <w:marLeft w:val="0"/>
      <w:marRight w:val="0"/>
      <w:marTop w:val="0"/>
      <w:marBottom w:val="0"/>
      <w:divBdr>
        <w:top w:val="none" w:sz="0" w:space="0" w:color="auto"/>
        <w:left w:val="none" w:sz="0" w:space="0" w:color="auto"/>
        <w:bottom w:val="none" w:sz="0" w:space="0" w:color="auto"/>
        <w:right w:val="none" w:sz="0" w:space="0" w:color="auto"/>
      </w:divBdr>
    </w:div>
    <w:div w:id="19630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Юзер</cp:lastModifiedBy>
  <cp:revision>29</cp:revision>
  <cp:lastPrinted>2021-07-23T02:22:00Z</cp:lastPrinted>
  <dcterms:created xsi:type="dcterms:W3CDTF">2017-11-29T07:38:00Z</dcterms:created>
  <dcterms:modified xsi:type="dcterms:W3CDTF">2021-07-23T02:27:00Z</dcterms:modified>
</cp:coreProperties>
</file>