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FF" w:rsidRDefault="00074A31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29.06.2021</w:t>
      </w:r>
      <w:r w:rsidR="00EE60FF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43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E60FF" w:rsidRDefault="00EE60FF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EE60FF" w:rsidRDefault="00EE60FF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EE60FF" w:rsidRDefault="00FC7225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E60FF" w:rsidRDefault="00EE60FF" w:rsidP="00EE60FF">
      <w:pPr>
        <w:pStyle w:val="a5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CA15F9" w:rsidRDefault="00EE60FF" w:rsidP="00780FF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780FFA">
        <w:rPr>
          <w:rFonts w:ascii="Arial" w:hAnsi="Arial" w:cs="Arial"/>
          <w:sz w:val="32"/>
          <w:szCs w:val="32"/>
        </w:rPr>
        <w:t>Б УТВЕРЖДЕНИИ КОМИССИИ ПО УНИЧТОЖЕНИЮ ДИКОРАСТУЩЕЙ КОНОПЛИ</w:t>
      </w:r>
    </w:p>
    <w:p w:rsidR="000F563C" w:rsidRDefault="000F563C" w:rsidP="00780FFA">
      <w:pPr>
        <w:pStyle w:val="a3"/>
      </w:pPr>
    </w:p>
    <w:p w:rsidR="00CA15F9" w:rsidRPr="00780FFA" w:rsidRDefault="00074A31" w:rsidP="00B56AC8">
      <w:pPr>
        <w:pStyle w:val="10"/>
        <w:ind w:firstLine="709"/>
      </w:pPr>
      <w:r>
        <w:rPr>
          <w:rStyle w:val="a7"/>
          <w:color w:val="000000" w:themeColor="text1"/>
          <w:u w:val="none"/>
        </w:rPr>
        <w:t>В целях исполнения</w:t>
      </w:r>
      <w:r w:rsidR="00AB5F46">
        <w:rPr>
          <w:rStyle w:val="a7"/>
          <w:color w:val="000000" w:themeColor="text1"/>
          <w:u w:val="none"/>
        </w:rPr>
        <w:t>предписания ОМВД России по Нижнеудинскому району от 29.06.2021г. № 5 «Об уничтожении наркотических растений», н</w:t>
      </w:r>
      <w:r w:rsidR="000F563C">
        <w:rPr>
          <w:rStyle w:val="a7"/>
          <w:color w:val="000000" w:themeColor="text1"/>
          <w:u w:val="none"/>
        </w:rPr>
        <w:t xml:space="preserve">а основании </w:t>
      </w:r>
      <w:r w:rsidR="008E16EC">
        <w:rPr>
          <w:rStyle w:val="a7"/>
          <w:color w:val="000000" w:themeColor="text1"/>
          <w:u w:val="none"/>
        </w:rPr>
        <w:t>Положения «Об уничтожении растений, содержащих норкатические средства или психотропные вещества</w:t>
      </w:r>
      <w:r w:rsidR="00B56AC8">
        <w:rPr>
          <w:rStyle w:val="a7"/>
          <w:color w:val="000000" w:themeColor="text1"/>
          <w:u w:val="none"/>
        </w:rPr>
        <w:t xml:space="preserve"> л</w:t>
      </w:r>
      <w:r w:rsidR="00AB5F46">
        <w:rPr>
          <w:rStyle w:val="a7"/>
          <w:color w:val="000000" w:themeColor="text1"/>
          <w:u w:val="none"/>
        </w:rPr>
        <w:t>ибо их прекурсоры», утвержденного</w:t>
      </w:r>
      <w:r w:rsidR="00B56AC8">
        <w:rPr>
          <w:rStyle w:val="a7"/>
          <w:color w:val="000000" w:themeColor="text1"/>
          <w:u w:val="none"/>
        </w:rPr>
        <w:t xml:space="preserve"> </w:t>
      </w:r>
      <w:hyperlink w:anchor="_Toc362967106" w:history="1">
        <w:r w:rsidR="000F563C" w:rsidRPr="000F563C">
          <w:rPr>
            <w:rStyle w:val="a7"/>
            <w:color w:val="000000" w:themeColor="text1"/>
            <w:u w:val="none"/>
          </w:rPr>
          <w:t>Постановлени</w:t>
        </w:r>
      </w:hyperlink>
      <w:r w:rsidR="00AB5F46">
        <w:rPr>
          <w:rStyle w:val="a7"/>
          <w:color w:val="000000" w:themeColor="text1"/>
          <w:u w:val="none"/>
        </w:rPr>
        <w:t>ем</w:t>
      </w:r>
      <w:r w:rsidR="000F563C" w:rsidRPr="000F563C">
        <w:rPr>
          <w:rStyle w:val="a7"/>
          <w:color w:val="000000" w:themeColor="text1"/>
          <w:u w:val="none"/>
        </w:rPr>
        <w:t xml:space="preserve"> Правительства РФ </w:t>
      </w:r>
      <w:hyperlink w:anchor="_Toc362967107" w:history="1">
        <w:r w:rsidR="000F563C" w:rsidRPr="000F563C">
          <w:rPr>
            <w:rStyle w:val="a7"/>
            <w:color w:val="000000" w:themeColor="text1"/>
            <w:u w:val="none"/>
          </w:rPr>
          <w:t>от 22 декабря 2010 г. N 1087</w:t>
        </w:r>
      </w:hyperlink>
      <w:r w:rsidR="000F563C">
        <w:rPr>
          <w:rStyle w:val="a7"/>
          <w:color w:val="000000" w:themeColor="text1"/>
          <w:u w:val="none"/>
        </w:rPr>
        <w:t>,</w:t>
      </w:r>
      <w:r w:rsidR="00B56AC8">
        <w:rPr>
          <w:rStyle w:val="a7"/>
          <w:color w:val="000000" w:themeColor="text1"/>
          <w:u w:val="none"/>
        </w:rPr>
        <w:t xml:space="preserve"> </w:t>
      </w:r>
      <w:r w:rsidR="00B56AC8">
        <w:t>р</w:t>
      </w:r>
      <w:r w:rsidR="00CA15F9" w:rsidRPr="000F563C">
        <w:t>уководствуясь Уставом Широковско</w:t>
      </w:r>
      <w:r w:rsidR="00CA15F9" w:rsidRPr="00780FFA">
        <w:t>го муниципального образования, администрация Широковс</w:t>
      </w:r>
      <w:r w:rsidR="00780FFA">
        <w:t>кого муниципального образования</w:t>
      </w:r>
    </w:p>
    <w:p w:rsidR="00CA15F9" w:rsidRPr="00780FFA" w:rsidRDefault="00CA15F9" w:rsidP="00780F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15F9" w:rsidRDefault="00CA15F9" w:rsidP="00CA15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6AC8">
        <w:rPr>
          <w:rFonts w:ascii="Arial" w:hAnsi="Arial" w:cs="Arial"/>
          <w:b/>
          <w:sz w:val="30"/>
          <w:szCs w:val="30"/>
        </w:rPr>
        <w:t>ПОСТАНОВЛЯЕТ:</w:t>
      </w:r>
    </w:p>
    <w:p w:rsidR="00B56AC8" w:rsidRPr="00B56AC8" w:rsidRDefault="00B56AC8" w:rsidP="00CA15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CA15F9" w:rsidRDefault="00B56AC8" w:rsidP="00B56AC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B5F46">
        <w:rPr>
          <w:rFonts w:ascii="Arial" w:hAnsi="Arial" w:cs="Arial"/>
          <w:sz w:val="24"/>
          <w:szCs w:val="24"/>
        </w:rPr>
        <w:t xml:space="preserve"> </w:t>
      </w:r>
      <w:r w:rsidR="00CA15F9" w:rsidRPr="00B56AC8">
        <w:rPr>
          <w:rFonts w:ascii="Arial" w:hAnsi="Arial" w:cs="Arial"/>
          <w:sz w:val="24"/>
          <w:szCs w:val="24"/>
        </w:rPr>
        <w:t xml:space="preserve">Утвердить </w:t>
      </w:r>
      <w:r w:rsidR="00AB5F46">
        <w:rPr>
          <w:rFonts w:ascii="Arial" w:hAnsi="Arial" w:cs="Arial"/>
          <w:sz w:val="24"/>
          <w:szCs w:val="24"/>
        </w:rPr>
        <w:t>комиссию</w:t>
      </w:r>
      <w:r w:rsidR="00CA15F9" w:rsidRPr="00B56AC8">
        <w:rPr>
          <w:rFonts w:ascii="Arial" w:hAnsi="Arial" w:cs="Arial"/>
          <w:sz w:val="24"/>
          <w:szCs w:val="24"/>
        </w:rPr>
        <w:t xml:space="preserve"> по у</w:t>
      </w:r>
      <w:r>
        <w:rPr>
          <w:rFonts w:ascii="Arial" w:hAnsi="Arial" w:cs="Arial"/>
          <w:sz w:val="24"/>
          <w:szCs w:val="24"/>
        </w:rPr>
        <w:t xml:space="preserve">ничтожению дикорастущей </w:t>
      </w:r>
      <w:r w:rsidR="00AB5F46">
        <w:rPr>
          <w:rFonts w:ascii="Arial" w:hAnsi="Arial" w:cs="Arial"/>
          <w:sz w:val="24"/>
          <w:szCs w:val="24"/>
        </w:rPr>
        <w:t xml:space="preserve">конопли в районе деревни </w:t>
      </w:r>
      <w:proofErr w:type="spellStart"/>
      <w:r w:rsidR="00AB5F46">
        <w:rPr>
          <w:rFonts w:ascii="Arial" w:hAnsi="Arial" w:cs="Arial"/>
          <w:sz w:val="24"/>
          <w:szCs w:val="24"/>
        </w:rPr>
        <w:t>Зенцова</w:t>
      </w:r>
      <w:proofErr w:type="spellEnd"/>
      <w:r w:rsidR="00AB5F46">
        <w:rPr>
          <w:rFonts w:ascii="Arial" w:hAnsi="Arial" w:cs="Arial"/>
          <w:sz w:val="24"/>
          <w:szCs w:val="24"/>
        </w:rPr>
        <w:t xml:space="preserve"> в следующем составе</w:t>
      </w:r>
      <w:r w:rsidR="00326C36">
        <w:rPr>
          <w:rFonts w:ascii="Arial" w:hAnsi="Arial" w:cs="Arial"/>
          <w:sz w:val="24"/>
          <w:szCs w:val="24"/>
        </w:rPr>
        <w:t>:</w:t>
      </w:r>
    </w:p>
    <w:p w:rsidR="00C11B70" w:rsidRPr="00C11B70" w:rsidRDefault="00B56AC8" w:rsidP="00C11B70">
      <w:pPr>
        <w:jc w:val="both"/>
        <w:rPr>
          <w:rFonts w:ascii="Arial" w:hAnsi="Arial" w:cs="Arial"/>
        </w:rPr>
      </w:pPr>
      <w:r w:rsidRPr="00C11B70">
        <w:rPr>
          <w:rFonts w:ascii="Arial" w:hAnsi="Arial" w:cs="Arial"/>
        </w:rPr>
        <w:t xml:space="preserve">1.1. </w:t>
      </w:r>
      <w:r w:rsidR="00C11B70" w:rsidRPr="00C11B70">
        <w:rPr>
          <w:rFonts w:ascii="Arial" w:hAnsi="Arial" w:cs="Arial"/>
        </w:rPr>
        <w:t xml:space="preserve">Председатель комиссии – </w:t>
      </w:r>
      <w:proofErr w:type="spellStart"/>
      <w:r w:rsidR="00C11B70" w:rsidRPr="00C11B70">
        <w:rPr>
          <w:rFonts w:ascii="Arial" w:hAnsi="Arial" w:cs="Arial"/>
        </w:rPr>
        <w:t>Едаков</w:t>
      </w:r>
      <w:proofErr w:type="spellEnd"/>
      <w:r w:rsidR="00C11B70" w:rsidRPr="00C11B70">
        <w:rPr>
          <w:rFonts w:ascii="Arial" w:hAnsi="Arial" w:cs="Arial"/>
        </w:rPr>
        <w:t xml:space="preserve"> Владимир Петрович - Глава администрации Широковского муниципального образования;</w:t>
      </w:r>
    </w:p>
    <w:p w:rsidR="00C11B70" w:rsidRPr="00C11B70" w:rsidRDefault="00C11B70" w:rsidP="00C11B70">
      <w:pPr>
        <w:jc w:val="both"/>
        <w:rPr>
          <w:rFonts w:ascii="Arial" w:hAnsi="Arial" w:cs="Arial"/>
        </w:rPr>
      </w:pPr>
      <w:r w:rsidRPr="00C11B70">
        <w:rPr>
          <w:rFonts w:ascii="Arial" w:hAnsi="Arial" w:cs="Arial"/>
        </w:rPr>
        <w:t>1.2.Члены комиссии:</w:t>
      </w:r>
    </w:p>
    <w:p w:rsidR="00C11B70" w:rsidRPr="00C11B70" w:rsidRDefault="00253D99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11B70" w:rsidRPr="00C11B70">
        <w:rPr>
          <w:rFonts w:ascii="Arial" w:hAnsi="Arial" w:cs="Arial"/>
          <w:sz w:val="24"/>
          <w:szCs w:val="24"/>
        </w:rPr>
        <w:t>Титовец</w:t>
      </w:r>
      <w:proofErr w:type="spellEnd"/>
      <w:r w:rsidR="00C11B70" w:rsidRPr="00C11B70">
        <w:rPr>
          <w:rFonts w:ascii="Arial" w:hAnsi="Arial" w:cs="Arial"/>
          <w:sz w:val="24"/>
          <w:szCs w:val="24"/>
        </w:rPr>
        <w:t xml:space="preserve"> А.А. –депута</w:t>
      </w:r>
      <w:r w:rsidR="00C11B70">
        <w:rPr>
          <w:rFonts w:ascii="Arial" w:hAnsi="Arial" w:cs="Arial"/>
          <w:sz w:val="24"/>
          <w:szCs w:val="24"/>
        </w:rPr>
        <w:t xml:space="preserve">т Широковского муниципального </w:t>
      </w:r>
      <w:r w:rsidR="00C11B70" w:rsidRPr="00C11B70">
        <w:rPr>
          <w:rFonts w:ascii="Arial" w:hAnsi="Arial" w:cs="Arial"/>
          <w:sz w:val="24"/>
          <w:szCs w:val="24"/>
        </w:rPr>
        <w:t>образования;</w:t>
      </w:r>
    </w:p>
    <w:p w:rsidR="00C11B70" w:rsidRDefault="00AB5F46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Скосарев</w:t>
      </w:r>
      <w:proofErr w:type="spellEnd"/>
      <w:r>
        <w:rPr>
          <w:rFonts w:ascii="Arial" w:hAnsi="Arial" w:cs="Arial"/>
          <w:sz w:val="24"/>
          <w:szCs w:val="24"/>
        </w:rPr>
        <w:t xml:space="preserve"> Д.А. – водитель администрации Широковского муниципального образования</w:t>
      </w:r>
      <w:r w:rsidR="00253D99">
        <w:rPr>
          <w:rFonts w:ascii="Arial" w:hAnsi="Arial" w:cs="Arial"/>
          <w:sz w:val="24"/>
          <w:szCs w:val="24"/>
        </w:rPr>
        <w:t>;</w:t>
      </w:r>
    </w:p>
    <w:p w:rsidR="00253D99" w:rsidRPr="00C11B70" w:rsidRDefault="00AB5F46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Шишлянников</w:t>
      </w:r>
      <w:proofErr w:type="spellEnd"/>
      <w:r>
        <w:rPr>
          <w:rFonts w:ascii="Arial" w:hAnsi="Arial" w:cs="Arial"/>
          <w:sz w:val="24"/>
          <w:szCs w:val="24"/>
        </w:rPr>
        <w:t xml:space="preserve"> А.В. – житель Широковского муниципального образования.</w:t>
      </w:r>
    </w:p>
    <w:p w:rsidR="00B56AC8" w:rsidRDefault="00AB5F46" w:rsidP="00C11B7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срок до 09.07.2021г. уничтожить обнаруженные </w:t>
      </w:r>
      <w:proofErr w:type="spellStart"/>
      <w:r>
        <w:rPr>
          <w:rFonts w:ascii="Arial" w:hAnsi="Arial" w:cs="Arial"/>
          <w:sz w:val="24"/>
          <w:szCs w:val="24"/>
        </w:rPr>
        <w:t>наркосодержащие</w:t>
      </w:r>
      <w:proofErr w:type="spellEnd"/>
      <w:r>
        <w:rPr>
          <w:rFonts w:ascii="Arial" w:hAnsi="Arial" w:cs="Arial"/>
          <w:sz w:val="24"/>
          <w:szCs w:val="24"/>
        </w:rPr>
        <w:t xml:space="preserve"> растения на территории бывшей фермы в д. </w:t>
      </w:r>
      <w:proofErr w:type="spellStart"/>
      <w:r>
        <w:rPr>
          <w:rFonts w:ascii="Arial" w:hAnsi="Arial" w:cs="Arial"/>
          <w:sz w:val="24"/>
          <w:szCs w:val="24"/>
        </w:rPr>
        <w:t>Зенцова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B5F46" w:rsidRDefault="00AB5F46" w:rsidP="00C11B7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 трехдневный срок </w:t>
      </w:r>
      <w:r w:rsidR="003F1713">
        <w:rPr>
          <w:rFonts w:ascii="Arial" w:hAnsi="Arial" w:cs="Arial"/>
          <w:sz w:val="24"/>
          <w:szCs w:val="24"/>
        </w:rPr>
        <w:t xml:space="preserve">после дня уничтожения дикорастущей конопли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уведомить ОМВД России по </w:t>
      </w:r>
      <w:proofErr w:type="spellStart"/>
      <w:r>
        <w:rPr>
          <w:rFonts w:ascii="Arial" w:hAnsi="Arial" w:cs="Arial"/>
          <w:sz w:val="24"/>
          <w:szCs w:val="24"/>
        </w:rPr>
        <w:t>Нижнеудинскому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об исполнении предписания.</w:t>
      </w:r>
    </w:p>
    <w:p w:rsidR="00AB5F46" w:rsidRPr="00C11B70" w:rsidRDefault="00AB5F46" w:rsidP="00C11B7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15F9" w:rsidRDefault="00CA15F9" w:rsidP="00C11B70">
      <w:pPr>
        <w:widowControl w:val="0"/>
        <w:autoSpaceDE w:val="0"/>
        <w:autoSpaceDN w:val="0"/>
        <w:adjustRightInd w:val="0"/>
      </w:pPr>
    </w:p>
    <w:p w:rsidR="00CA15F9" w:rsidRPr="00326C36" w:rsidRDefault="00326C36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326C36" w:rsidRDefault="00CA15F9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36">
        <w:rPr>
          <w:rFonts w:ascii="Arial" w:hAnsi="Arial" w:cs="Arial"/>
        </w:rPr>
        <w:t xml:space="preserve">муниципального </w:t>
      </w:r>
      <w:r w:rsidR="00326C36">
        <w:rPr>
          <w:rFonts w:ascii="Arial" w:hAnsi="Arial" w:cs="Arial"/>
        </w:rPr>
        <w:t>образования</w:t>
      </w:r>
    </w:p>
    <w:p w:rsidR="00B4075A" w:rsidRPr="00326C36" w:rsidRDefault="00CA15F9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36">
        <w:rPr>
          <w:rFonts w:ascii="Arial" w:hAnsi="Arial" w:cs="Arial"/>
        </w:rPr>
        <w:t xml:space="preserve">В.П. </w:t>
      </w:r>
      <w:proofErr w:type="spellStart"/>
      <w:r w:rsidRPr="00326C36">
        <w:rPr>
          <w:rFonts w:ascii="Arial" w:hAnsi="Arial" w:cs="Arial"/>
        </w:rPr>
        <w:t>Едаков</w:t>
      </w:r>
      <w:proofErr w:type="spellEnd"/>
    </w:p>
    <w:sectPr w:rsidR="00B4075A" w:rsidRPr="0032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C6D"/>
    <w:multiLevelType w:val="hybridMultilevel"/>
    <w:tmpl w:val="622223B2"/>
    <w:lvl w:ilvl="0" w:tplc="13645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44E87"/>
    <w:multiLevelType w:val="hybridMultilevel"/>
    <w:tmpl w:val="2332A5F0"/>
    <w:lvl w:ilvl="0" w:tplc="9D1A733A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C5"/>
    <w:rsid w:val="00074A31"/>
    <w:rsid w:val="000F563C"/>
    <w:rsid w:val="00253D99"/>
    <w:rsid w:val="00326C36"/>
    <w:rsid w:val="003F1713"/>
    <w:rsid w:val="00780FFA"/>
    <w:rsid w:val="008E16EC"/>
    <w:rsid w:val="00AB5F46"/>
    <w:rsid w:val="00B4075A"/>
    <w:rsid w:val="00B56AC8"/>
    <w:rsid w:val="00C11B70"/>
    <w:rsid w:val="00C12D7B"/>
    <w:rsid w:val="00CA15F9"/>
    <w:rsid w:val="00DA0CC5"/>
    <w:rsid w:val="00EE60F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FF74"/>
  <w15:docId w15:val="{54F1D976-D6B9-4B37-9E54-562A6602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5F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A15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A15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EE60FF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EE60FF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rsid w:val="000F563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0F563C"/>
    <w:pPr>
      <w:tabs>
        <w:tab w:val="right" w:leader="dot" w:pos="9679"/>
      </w:tabs>
      <w:jc w:val="both"/>
    </w:pPr>
    <w:rPr>
      <w:rFonts w:ascii="Arial" w:hAnsi="Arial" w:cs="Arial"/>
      <w:noProof/>
      <w:color w:val="000000" w:themeColor="text1"/>
    </w:rPr>
  </w:style>
  <w:style w:type="paragraph" w:styleId="a8">
    <w:name w:val="No Spacing"/>
    <w:uiPriority w:val="1"/>
    <w:qFormat/>
    <w:rsid w:val="00C11B7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17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10</cp:revision>
  <cp:lastPrinted>2021-07-01T02:39:00Z</cp:lastPrinted>
  <dcterms:created xsi:type="dcterms:W3CDTF">2017-08-23T01:42:00Z</dcterms:created>
  <dcterms:modified xsi:type="dcterms:W3CDTF">2021-07-01T02:40:00Z</dcterms:modified>
</cp:coreProperties>
</file>