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9A" w:rsidRDefault="008A089A" w:rsidP="00890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О Т О К О Л  № 18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   Заседания Думы Широковского муниципального образования</w:t>
      </w:r>
    </w:p>
    <w:p w:rsidR="008A089A" w:rsidRPr="00890887" w:rsidRDefault="008A089A" w:rsidP="00890887">
      <w:pPr>
        <w:pStyle w:val="a5"/>
        <w:jc w:val="center"/>
        <w:rPr>
          <w:sz w:val="24"/>
          <w:szCs w:val="24"/>
        </w:rPr>
      </w:pPr>
      <w:r w:rsidRPr="00890887">
        <w:rPr>
          <w:sz w:val="24"/>
          <w:szCs w:val="24"/>
        </w:rPr>
        <w:t>четвёртого созыва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с. </w:t>
      </w:r>
      <w:proofErr w:type="spellStart"/>
      <w:r w:rsidRPr="00890887">
        <w:rPr>
          <w:sz w:val="24"/>
          <w:szCs w:val="24"/>
        </w:rPr>
        <w:t>Широково</w:t>
      </w:r>
      <w:proofErr w:type="spellEnd"/>
      <w:r w:rsidRPr="00890887">
        <w:rPr>
          <w:sz w:val="24"/>
          <w:szCs w:val="24"/>
        </w:rPr>
        <w:t xml:space="preserve"> ул. </w:t>
      </w:r>
      <w:proofErr w:type="gramStart"/>
      <w:r w:rsidRPr="00890887">
        <w:rPr>
          <w:sz w:val="24"/>
          <w:szCs w:val="24"/>
        </w:rPr>
        <w:t>Центральная</w:t>
      </w:r>
      <w:proofErr w:type="gramEnd"/>
      <w:r w:rsidRPr="00890887">
        <w:rPr>
          <w:sz w:val="24"/>
          <w:szCs w:val="24"/>
        </w:rPr>
        <w:t xml:space="preserve"> 41                                                                 тел. 3-41—16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от 25 декабря  </w:t>
      </w:r>
      <w:smartTag w:uri="urn:schemas-microsoft-com:office:smarttags" w:element="metricconverter">
        <w:smartTagPr>
          <w:attr w:name="ProductID" w:val="2018 г"/>
        </w:smartTagPr>
        <w:r w:rsidRPr="00890887">
          <w:rPr>
            <w:sz w:val="24"/>
            <w:szCs w:val="24"/>
          </w:rPr>
          <w:t>2018 г</w:t>
        </w:r>
      </w:smartTag>
      <w:r w:rsidRPr="00890887">
        <w:rPr>
          <w:sz w:val="24"/>
          <w:szCs w:val="24"/>
        </w:rPr>
        <w:t>.</w:t>
      </w:r>
    </w:p>
    <w:p w:rsidR="008A089A" w:rsidRDefault="008A089A" w:rsidP="008A089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Думы присутствуют</w:t>
      </w:r>
    </w:p>
    <w:p w:rsidR="008A089A" w:rsidRDefault="008A089A" w:rsidP="008A089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Депутаты Думы Широковского муниципального образования:</w:t>
      </w:r>
    </w:p>
    <w:p w:rsidR="008A089A" w:rsidRPr="00890887" w:rsidRDefault="00890887" w:rsidP="0089088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1.  Боярская Н.Г.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   2.  </w:t>
      </w:r>
      <w:proofErr w:type="spellStart"/>
      <w:r w:rsidRPr="00890887">
        <w:rPr>
          <w:sz w:val="24"/>
          <w:szCs w:val="24"/>
        </w:rPr>
        <w:t>Т</w:t>
      </w:r>
      <w:r w:rsidR="00890887">
        <w:rPr>
          <w:sz w:val="24"/>
          <w:szCs w:val="24"/>
        </w:rPr>
        <w:t>итовец</w:t>
      </w:r>
      <w:proofErr w:type="spellEnd"/>
      <w:r w:rsidR="00890887">
        <w:rPr>
          <w:sz w:val="24"/>
          <w:szCs w:val="24"/>
        </w:rPr>
        <w:t xml:space="preserve"> А.А. 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   3.  Ива</w:t>
      </w:r>
      <w:r w:rsidR="00890887">
        <w:rPr>
          <w:sz w:val="24"/>
          <w:szCs w:val="24"/>
        </w:rPr>
        <w:t>хно А.Л.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 </w:t>
      </w:r>
      <w:r w:rsidR="00890887">
        <w:rPr>
          <w:sz w:val="24"/>
          <w:szCs w:val="24"/>
        </w:rPr>
        <w:t xml:space="preserve">  4.  </w:t>
      </w:r>
      <w:proofErr w:type="spellStart"/>
      <w:r w:rsidR="00890887">
        <w:rPr>
          <w:sz w:val="24"/>
          <w:szCs w:val="24"/>
        </w:rPr>
        <w:t>Постаногова</w:t>
      </w:r>
      <w:proofErr w:type="spellEnd"/>
      <w:r w:rsidR="00890887">
        <w:rPr>
          <w:sz w:val="24"/>
          <w:szCs w:val="24"/>
        </w:rPr>
        <w:t xml:space="preserve">  А.Н.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   5.</w:t>
      </w:r>
      <w:r w:rsidR="00890887">
        <w:rPr>
          <w:sz w:val="24"/>
          <w:szCs w:val="24"/>
        </w:rPr>
        <w:t xml:space="preserve">  Шестаков М.М.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    6.  Деревягина </w:t>
      </w:r>
      <w:r w:rsidR="00890887">
        <w:rPr>
          <w:sz w:val="24"/>
          <w:szCs w:val="24"/>
        </w:rPr>
        <w:t xml:space="preserve">С.А. 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    7. </w:t>
      </w:r>
      <w:proofErr w:type="spellStart"/>
      <w:r w:rsidRPr="00890887">
        <w:rPr>
          <w:sz w:val="24"/>
          <w:szCs w:val="24"/>
        </w:rPr>
        <w:t>Домошонкина</w:t>
      </w:r>
      <w:proofErr w:type="spellEnd"/>
      <w:r w:rsidRPr="00890887">
        <w:rPr>
          <w:sz w:val="24"/>
          <w:szCs w:val="24"/>
        </w:rPr>
        <w:t xml:space="preserve"> И.С.,</w:t>
      </w:r>
    </w:p>
    <w:p w:rsidR="008A089A" w:rsidRPr="00890887" w:rsidRDefault="008A089A" w:rsidP="00890887">
      <w:pPr>
        <w:pStyle w:val="a5"/>
        <w:rPr>
          <w:sz w:val="24"/>
          <w:szCs w:val="24"/>
        </w:rPr>
      </w:pPr>
      <w:r w:rsidRPr="00890887">
        <w:rPr>
          <w:sz w:val="24"/>
          <w:szCs w:val="24"/>
        </w:rPr>
        <w:t xml:space="preserve"> </w:t>
      </w:r>
      <w:proofErr w:type="gramStart"/>
      <w:r w:rsidRPr="00890887">
        <w:rPr>
          <w:sz w:val="24"/>
          <w:szCs w:val="24"/>
        </w:rPr>
        <w:t>Приглашённые</w:t>
      </w:r>
      <w:proofErr w:type="gramEnd"/>
      <w:r w:rsidRPr="00890887">
        <w:rPr>
          <w:sz w:val="24"/>
          <w:szCs w:val="24"/>
        </w:rPr>
        <w:t>:  -  старший помощник прокурора  Митрофанова М.В.</w:t>
      </w:r>
    </w:p>
    <w:p w:rsidR="008A089A" w:rsidRDefault="008A089A" w:rsidP="008A089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A089A" w:rsidRDefault="008A089A" w:rsidP="00890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правомочно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ПОВЕСТКА  ДНЯ:</w:t>
      </w:r>
    </w:p>
    <w:p w:rsidR="008A089A" w:rsidRPr="00890887" w:rsidRDefault="008A089A" w:rsidP="0089088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90887">
        <w:rPr>
          <w:sz w:val="24"/>
          <w:szCs w:val="24"/>
        </w:rPr>
        <w:t>О бюджете Широковского муниципального образования на 2019 год и на плановый период 2020 – 2021 годов.</w:t>
      </w:r>
    </w:p>
    <w:p w:rsidR="008A089A" w:rsidRPr="00890887" w:rsidRDefault="008A089A" w:rsidP="0089088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90887">
        <w:rPr>
          <w:sz w:val="24"/>
          <w:szCs w:val="24"/>
        </w:rPr>
        <w:t>О передаче полномочий на определение поставщиков (подрядчиков, исполнителей).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 xml:space="preserve">        Заседание Думы открыл председатель Думы – Едаков Владимир Петрович.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- Предлагаю рассмотреть и принять повестку заседания Думы.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-Какие будут предложения и дополнения по данной повестке?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8A089A" w:rsidRPr="00890887" w:rsidRDefault="008A089A" w:rsidP="00890887">
      <w:pPr>
        <w:pStyle w:val="a5"/>
        <w:ind w:firstLine="709"/>
        <w:jc w:val="both"/>
        <w:rPr>
          <w:b/>
          <w:sz w:val="24"/>
          <w:szCs w:val="24"/>
        </w:rPr>
      </w:pPr>
      <w:r w:rsidRPr="00890887">
        <w:rPr>
          <w:b/>
          <w:sz w:val="24"/>
          <w:szCs w:val="24"/>
        </w:rPr>
        <w:t>Результаты открытого  голосования: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 xml:space="preserve">  «За» - единогласно                      «Против» - нет              «Воздержавшихся» - нет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Повестка заседания принимается – «Единогласно»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 xml:space="preserve">      </w:t>
      </w:r>
      <w:r w:rsidRPr="00890887">
        <w:rPr>
          <w:b/>
          <w:sz w:val="24"/>
          <w:szCs w:val="24"/>
        </w:rPr>
        <w:t>По первому вопросу</w:t>
      </w:r>
      <w:r w:rsidRPr="00890887">
        <w:rPr>
          <w:sz w:val="24"/>
          <w:szCs w:val="24"/>
        </w:rPr>
        <w:t xml:space="preserve"> выступил председатель Думы: 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- Предлагаю рассмотреть  бюджет Широковского муниципального образования на 2019 год и на плановый</w:t>
      </w:r>
      <w:r w:rsidRPr="00890887">
        <w:rPr>
          <w:sz w:val="24"/>
          <w:szCs w:val="24"/>
        </w:rPr>
        <w:tab/>
        <w:t xml:space="preserve"> период 2020 – 2021 годов.  Если дополнений и возражений нет, прошу проголосовать за данное решение. 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b/>
          <w:sz w:val="24"/>
          <w:szCs w:val="24"/>
        </w:rPr>
        <w:t>Результаты голосования</w:t>
      </w:r>
      <w:r w:rsidRPr="00890887">
        <w:rPr>
          <w:sz w:val="24"/>
          <w:szCs w:val="24"/>
        </w:rPr>
        <w:t>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«За» - единогласно                 «Против» - нет                  «Воздержавшихся» - нет</w:t>
      </w:r>
    </w:p>
    <w:p w:rsidR="008A089A" w:rsidRPr="00890887" w:rsidRDefault="008A089A" w:rsidP="00890887">
      <w:pPr>
        <w:pStyle w:val="a5"/>
        <w:ind w:firstLine="709"/>
        <w:jc w:val="both"/>
        <w:rPr>
          <w:b/>
          <w:sz w:val="24"/>
          <w:szCs w:val="24"/>
        </w:rPr>
      </w:pPr>
      <w:r w:rsidRPr="00890887">
        <w:rPr>
          <w:b/>
          <w:sz w:val="24"/>
          <w:szCs w:val="24"/>
        </w:rPr>
        <w:t xml:space="preserve">Решение: 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1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1. Утвердить основные характеристики бюджета Широковского муниципального образования (далее – муниципальное образование) на 2019 год: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прогнозируемый общий объем доходов бюджета муниципального образования в сумме 6265704,00 рублей, из них объем межбюджетных трансфертов, получаемых из других бюджетов бюджетной системы Российской Федерации, в сумме 4629814,00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общий объем расходов бюджета муниципального образования в сумме 6327049,88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размер дефицита бюджета муниципального образования в сумме 61345,88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lastRenderedPageBreak/>
        <w:t>2. Утвердить основные характеристики бюджета муниципального образования на плановый период 2020 и 2021 годов: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890887">
        <w:rPr>
          <w:sz w:val="24"/>
          <w:szCs w:val="24"/>
        </w:rPr>
        <w:t>прогнозируемый общий объем доходов бюджета муниципального образования на 2020 год в сумме 4899921,00 рублей, из них объем межбюджетных трансфертов, получаемых из других бюджетов бюджетной системы Российской Федерации, в сумме 2965811,00 рублей, на 2021 год в сумме 5094897,00 рублей, из них объем межбюджетных трансфертов, получаемых из других бюджетов бюджетной системы Российской Федерации, в сумме 3036237,0 рублей;</w:t>
      </w:r>
      <w:proofErr w:type="gramEnd"/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общий объем расходов бюджета муниципального образования на 2020 год в сумме 4972450,13 рублей, в том числе условно утвержденные расходы в сумме 121439,00 рублей, на 2021 год в сумме 5172096,75 рублей, в том числе условно утвержденные расходы в сумме 252860,00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890887">
        <w:rPr>
          <w:sz w:val="24"/>
          <w:szCs w:val="24"/>
        </w:rPr>
        <w:t>размер дефицита бюджета муниципального образования на 2020 год в сумме 72529,13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2021 год в сумме 77199,75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  <w:proofErr w:type="gramEnd"/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2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Установить, что доходы бюджета муниципального образования, поступающие в 2019-2021 годах, формируются за счет: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1) налоговых доходов, в том числе: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а) доходов от местных налогов и сборов, устанавливаемых представительными органами поселений, в соответствии с нормативами, установленными Бюджетным кодексом Российской Федерации;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«Об областном бюджете на 2019 год и на плановый период 2020 и 2021 годов»;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2) неналоговых доходов;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  <w:shd w:val="clear" w:color="auto" w:fill="FFFF00"/>
        </w:rPr>
      </w:pPr>
      <w:r w:rsidRPr="00890887">
        <w:rPr>
          <w:sz w:val="24"/>
          <w:szCs w:val="24"/>
        </w:rPr>
        <w:t>3) безвозмездных поступлений.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3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Установить прогнозируемые доходы бюджета муниципального образования на 2019 год и на плановый период 2020 и 2021 годов по классификации доходов бюджетов Российской Федерации согласно приложениям 1,2 к настоящему решению.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4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1.Утвердить главного администратора доходов бюджета муниципального образования согласно приложению 3 к настоящему решению.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 xml:space="preserve">2.Утвердить главного администратора </w:t>
      </w:r>
      <w:proofErr w:type="gramStart"/>
      <w:r w:rsidRPr="00890887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890887">
        <w:rPr>
          <w:sz w:val="24"/>
          <w:szCs w:val="24"/>
        </w:rPr>
        <w:t xml:space="preserve"> согласно приложению 4 к настоящему решению.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5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Установить объем безвозмездных поступлений на 2019 год и на плановый период 2020 и 2021 годов согласно приложениям 5,6 к настоящему решению.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6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 xml:space="preserve">Установить, что из бюджета поселения бюджету муниципального района предоставляются межбюджетные трансферты, направляемые на финансирование расходов, связанных с передачей </w:t>
      </w:r>
      <w:proofErr w:type="gramStart"/>
      <w:r w:rsidRPr="00890887">
        <w:rPr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90887">
        <w:rPr>
          <w:sz w:val="24"/>
          <w:szCs w:val="24"/>
        </w:rPr>
        <w:t xml:space="preserve"> на 2019 год и на плановый период 2020 и 2021 годов согласно приложениям 7,8 к настоящему решению.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7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 xml:space="preserve">1.Установить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890887">
        <w:rPr>
          <w:sz w:val="24"/>
          <w:szCs w:val="24"/>
        </w:rPr>
        <w:t>видов расходов классификации расходов бюджетов</w:t>
      </w:r>
      <w:proofErr w:type="gramEnd"/>
      <w:r w:rsidRPr="00890887">
        <w:rPr>
          <w:sz w:val="24"/>
          <w:szCs w:val="24"/>
        </w:rPr>
        <w:t xml:space="preserve"> в ведомственной структуре расходов бюджета муниципального </w:t>
      </w:r>
      <w:r w:rsidRPr="00890887">
        <w:rPr>
          <w:sz w:val="24"/>
          <w:szCs w:val="24"/>
        </w:rPr>
        <w:lastRenderedPageBreak/>
        <w:t>образования на 2019 год и на плановый период 2020 и 2021 годов согласно приложениям 9,10 к настоящему решению.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2.Установить распределение бюджетных ассигнований по разделам и подразделам классификации расходов бюджетов на 2019 год и на плановый период 2020 и 2021 годов согласно приложениям 11,12 к настоящему решению.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8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Установить источники внутреннего финансирования дефицита бюджета муниципального образования на 2019 год и на плановый период 2020 и 2021 годов согласно приложениям 13,14 к настоящему решению.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9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Утвердить программу внутренних заимствований на 2019 год и на плановый период 2020 и 2021 годов согласно приложениям 15,16 к настоящему решению.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10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1. Установить предельный объем муниципального долга: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2019 год в сумме 1145123,00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2020 год в сумме 1 353 877,0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2021 год в сумме 1 441 062,0 рублей.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2. Установить верхний предел муниципального долга: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по состоянию на 1 января 2020 года в размере 61345,88 рублей, в том числе верхний предел долга по муниципальным гарантиям - 0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по состоянию на 1 января 2021 года в размере 133875,00 рублей, в том числе верхний предел долга по муниципальным гарантиям - 0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по состоянию на 1 января 2022 года в размере 211074,75 рублей, в том числе верхний предел долга по муниципальным гарантиям - 0 рублей.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3. Установить предельный объем расходов на обслуживание долга муниципального образования: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2019 год в сумме 1000,00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2020 год в сумме 1000,00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2021 год в сумме 1000,00 рублей.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11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Установить, что в расходной части бюджета муниципального образования создается резервный фонд администрации муниципального образования: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2019 год в сумме 5000,00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2020 год в сумме 5000,00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2021 год в сумме 5000,00 рублей.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12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 xml:space="preserve">Установить, что казенные учреждения муниципального образования вправе использовать на обеспечение своей </w:t>
      </w:r>
      <w:proofErr w:type="gramStart"/>
      <w:r w:rsidRPr="00890887">
        <w:rPr>
          <w:sz w:val="24"/>
          <w:szCs w:val="24"/>
        </w:rPr>
        <w:t>деятельности</w:t>
      </w:r>
      <w:proofErr w:type="gramEnd"/>
      <w:r w:rsidRPr="00890887">
        <w:rPr>
          <w:sz w:val="24"/>
          <w:szCs w:val="24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(разрешения) главного распорядителя средств местного бюджета, в котором указываются источники образования и направления использования указанных средств и устанавливающие их нормативные правовые акты, а также положения устава казенного учреждения.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13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1. Утвердить объем бюджетных ассигнований дорожного фонда муниципального образования: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2019 год в сумме 982190,00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2020 год в сумме 1260810,00 рублей;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 2021 год в сумме 1359260,00 рублей.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2. Формирование и использование бюджетных ассигнований дорожного фонда определяется Порядком формирования и использования дорожного фонда Широковского муниципального образования, утвержденного решением Думы Широковского муниципального образования.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lastRenderedPageBreak/>
        <w:t>Статья 14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Настоящее решение вступает в силу со дня его официального опубликования, но не раннее 1 января 2019 года.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 xml:space="preserve">      </w:t>
      </w:r>
      <w:r w:rsidRPr="00890887">
        <w:rPr>
          <w:b/>
          <w:sz w:val="24"/>
          <w:szCs w:val="24"/>
        </w:rPr>
        <w:t>По второму вопросу</w:t>
      </w:r>
      <w:r w:rsidRPr="00890887">
        <w:rPr>
          <w:sz w:val="24"/>
          <w:szCs w:val="24"/>
        </w:rPr>
        <w:t xml:space="preserve"> выступил председатель Думы: 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Предлагаю рассмотреть  изменения о передаче полномочий на определение поставщиков (подрядчиков, исполнителей).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 xml:space="preserve">Если дополнений и возражений нет, прошу проголосовать за данное решение. 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b/>
          <w:sz w:val="24"/>
          <w:szCs w:val="24"/>
        </w:rPr>
        <w:t>Результаты голосования</w:t>
      </w:r>
      <w:r w:rsidRPr="00890887">
        <w:rPr>
          <w:sz w:val="24"/>
          <w:szCs w:val="24"/>
        </w:rPr>
        <w:t>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«За» - единогласно                 «Против» - нет                  «Воздержавшихся» - нет</w:t>
      </w:r>
    </w:p>
    <w:p w:rsidR="008A089A" w:rsidRPr="00890887" w:rsidRDefault="008A089A" w:rsidP="00890887">
      <w:pPr>
        <w:pStyle w:val="a5"/>
        <w:ind w:firstLine="709"/>
        <w:jc w:val="both"/>
        <w:rPr>
          <w:b/>
          <w:sz w:val="24"/>
          <w:szCs w:val="24"/>
        </w:rPr>
      </w:pPr>
      <w:r w:rsidRPr="00890887">
        <w:rPr>
          <w:b/>
          <w:sz w:val="24"/>
          <w:szCs w:val="24"/>
        </w:rPr>
        <w:t xml:space="preserve">Решение: 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1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1. Передать следующие полномочия на уровень муниципального района муниципального образования «</w:t>
      </w:r>
      <w:proofErr w:type="spellStart"/>
      <w:r w:rsidRPr="00890887">
        <w:rPr>
          <w:sz w:val="24"/>
          <w:szCs w:val="24"/>
        </w:rPr>
        <w:t>Нижнеудинский</w:t>
      </w:r>
      <w:proofErr w:type="spellEnd"/>
      <w:r w:rsidRPr="00890887">
        <w:rPr>
          <w:sz w:val="24"/>
          <w:szCs w:val="24"/>
        </w:rPr>
        <w:t xml:space="preserve"> район» на определение поставщиков (подрядчиков, исполнителей):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1) осуществление подготовки, утверждение и размещение в единой информационной системе извещений об осуществлении закупок, документации о закупках;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2) создание и осуществление организационно-технического обеспечения деятельности комиссии по осуществлению закупок;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3)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890887">
        <w:rPr>
          <w:sz w:val="24"/>
          <w:szCs w:val="24"/>
        </w:rPr>
        <w:t>4) обеспечение хранения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5) участие в рассмотрении дел об обжаловании результатов определения поставщиков (подрядчиков, исполнителей);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890887">
        <w:rPr>
          <w:sz w:val="24"/>
          <w:szCs w:val="24"/>
        </w:rPr>
        <w:t>6) обеспечение направления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 случаях в соответствующие органы, определенные пунктом 25 части 1 статьи 93 Федерального закона;</w:t>
      </w:r>
      <w:proofErr w:type="gramEnd"/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7) обеспечение заключения контрактов.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2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1. Установить на 2019 год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890887">
        <w:rPr>
          <w:sz w:val="24"/>
          <w:szCs w:val="24"/>
        </w:rPr>
        <w:t>Нижнеудинский</w:t>
      </w:r>
      <w:proofErr w:type="spellEnd"/>
      <w:r w:rsidRPr="00890887">
        <w:rPr>
          <w:sz w:val="24"/>
          <w:szCs w:val="24"/>
        </w:rPr>
        <w:t xml:space="preserve"> район», за осуществление части переданных полномочий по решению вопросов местного значения в сумме 13868,00 рублей.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3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1. Администрации Широковского муниципального образования заключить с администрацией муниципального района муниципального образования "</w:t>
      </w:r>
      <w:proofErr w:type="spellStart"/>
      <w:r w:rsidRPr="00890887">
        <w:rPr>
          <w:sz w:val="24"/>
          <w:szCs w:val="24"/>
        </w:rPr>
        <w:t>Нижнеудинский</w:t>
      </w:r>
      <w:proofErr w:type="spellEnd"/>
      <w:r w:rsidRPr="00890887">
        <w:rPr>
          <w:sz w:val="24"/>
          <w:szCs w:val="24"/>
        </w:rPr>
        <w:t xml:space="preserve"> район" Соглашение об осуществлении полномочий на определение поставщиков (подрядчиков, исполнителей) в новой редакции.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2. Опубликовать Соглашение об осуществлении полномочий на определение поставщиков (подрядчиков, исполнителей) после его подписания в печатном средстве массовой информации «Вестник Широковского сельского поселения».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Статья 4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1. Признать утратившими силу решения Думы Широковского муниципального образования: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lastRenderedPageBreak/>
        <w:t>1) от17.12.2013 года № 27 «О наделении полномочиями на определение поставщиков (подрядчиков, исполнителей)»;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2. Опубликовать настоящее решение в печатном средстве массовой информации «Вестник Широковского сельского поселения».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  <w:r w:rsidRPr="00890887">
        <w:rPr>
          <w:sz w:val="24"/>
          <w:szCs w:val="24"/>
        </w:rPr>
        <w:t>3. Настоящее решение вступает в силу с 1 января 2019 года.</w:t>
      </w:r>
    </w:p>
    <w:p w:rsidR="008A089A" w:rsidRPr="00890887" w:rsidRDefault="008A089A" w:rsidP="00890887">
      <w:pPr>
        <w:pStyle w:val="a5"/>
        <w:ind w:firstLine="709"/>
        <w:jc w:val="both"/>
        <w:rPr>
          <w:sz w:val="24"/>
          <w:szCs w:val="24"/>
        </w:rPr>
      </w:pPr>
    </w:p>
    <w:p w:rsidR="008A089A" w:rsidRDefault="008A089A" w:rsidP="00890887">
      <w:pPr>
        <w:jc w:val="both"/>
        <w:rPr>
          <w:rFonts w:ascii="Times New Roman" w:hAnsi="Times New Roman"/>
          <w:b/>
          <w:sz w:val="24"/>
          <w:szCs w:val="24"/>
        </w:rPr>
      </w:pPr>
    </w:p>
    <w:p w:rsidR="008A089A" w:rsidRDefault="008A089A" w:rsidP="008A089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В.П.Едаков</w:t>
      </w:r>
      <w:proofErr w:type="spellEnd"/>
    </w:p>
    <w:p w:rsidR="00F1736A" w:rsidRPr="00890887" w:rsidRDefault="008A089A" w:rsidP="0089088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С.А.Деревягина</w:t>
      </w:r>
      <w:proofErr w:type="spellEnd"/>
    </w:p>
    <w:sectPr w:rsidR="00F1736A" w:rsidRPr="00890887" w:rsidSect="007529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41D3"/>
    <w:multiLevelType w:val="hybridMultilevel"/>
    <w:tmpl w:val="58DA0432"/>
    <w:lvl w:ilvl="0" w:tplc="8542B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0456A"/>
    <w:multiLevelType w:val="hybridMultilevel"/>
    <w:tmpl w:val="7C4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618A0"/>
    <w:multiLevelType w:val="hybridMultilevel"/>
    <w:tmpl w:val="7C4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89A"/>
    <w:rsid w:val="0075299A"/>
    <w:rsid w:val="00890887"/>
    <w:rsid w:val="008A089A"/>
    <w:rsid w:val="00F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0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A08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A089A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ConsPlusNormal">
    <w:name w:val="ConsPlusNormal Знак"/>
    <w:link w:val="ConsPlusNormal0"/>
    <w:locked/>
    <w:rsid w:val="008A089A"/>
    <w:rPr>
      <w:rFonts w:ascii="Arial" w:hAnsi="Arial" w:cs="Arial"/>
    </w:rPr>
  </w:style>
  <w:style w:type="paragraph" w:customStyle="1" w:styleId="ConsPlusNormal0">
    <w:name w:val="ConsPlusNormal"/>
    <w:link w:val="ConsPlusNormal"/>
    <w:rsid w:val="008A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8A08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A089A"/>
    <w:pPr>
      <w:ind w:left="720"/>
      <w:contextualSpacing/>
    </w:pPr>
  </w:style>
  <w:style w:type="paragraph" w:styleId="a7">
    <w:name w:val="Subtitle"/>
    <w:basedOn w:val="a"/>
    <w:link w:val="a8"/>
    <w:qFormat/>
    <w:rsid w:val="008A089A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8A089A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4</cp:revision>
  <dcterms:created xsi:type="dcterms:W3CDTF">2019-01-20T12:27:00Z</dcterms:created>
  <dcterms:modified xsi:type="dcterms:W3CDTF">2020-03-24T03:02:00Z</dcterms:modified>
</cp:coreProperties>
</file>