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3" w:rsidRDefault="00B21213" w:rsidP="00B21213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12.03.2019г. № 6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21213" w:rsidRDefault="00B21213" w:rsidP="0058339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B21213" w:rsidRDefault="00B21213" w:rsidP="00B212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21213" w:rsidRDefault="00B21213" w:rsidP="005833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№ 86-ОЗ от 16.12.2004 года, поручением Правительства РФ № СИ-П13 – 6132 от 06.12.2005 года по формированию системы о регистрационном учете населения.</w:t>
      </w:r>
    </w:p>
    <w:p w:rsidR="00B21213" w:rsidRDefault="00B21213" w:rsidP="005833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B21213" w:rsidRDefault="00B21213" w:rsidP="005833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83399">
        <w:rPr>
          <w:rFonts w:ascii="Arial" w:eastAsia="Times New Roman" w:hAnsi="Arial" w:cs="Arial"/>
          <w:sz w:val="24"/>
          <w:szCs w:val="24"/>
        </w:rPr>
        <w:t xml:space="preserve">1.Упорядочить почтовый адрес и присвоить номер дома нестационарной торговой точке д. </w:t>
      </w:r>
      <w:proofErr w:type="spellStart"/>
      <w:r w:rsidRPr="00583399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 w:rsidRPr="00583399">
        <w:rPr>
          <w:rFonts w:ascii="Arial" w:eastAsia="Times New Roman" w:hAnsi="Arial" w:cs="Arial"/>
          <w:sz w:val="24"/>
          <w:szCs w:val="24"/>
        </w:rPr>
        <w:t xml:space="preserve">, ул. </w:t>
      </w:r>
      <w:proofErr w:type="spellStart"/>
      <w:r w:rsidRPr="00583399">
        <w:rPr>
          <w:rFonts w:ascii="Arial" w:eastAsia="Times New Roman" w:hAnsi="Arial" w:cs="Arial"/>
          <w:sz w:val="24"/>
          <w:szCs w:val="24"/>
        </w:rPr>
        <w:t>Маслозаводская</w:t>
      </w:r>
      <w:proofErr w:type="spellEnd"/>
      <w:r w:rsidRPr="00583399">
        <w:rPr>
          <w:rFonts w:ascii="Arial" w:eastAsia="Times New Roman" w:hAnsi="Arial" w:cs="Arial"/>
          <w:sz w:val="24"/>
          <w:szCs w:val="24"/>
        </w:rPr>
        <w:t>, д.14</w:t>
      </w:r>
      <w:proofErr w:type="gramStart"/>
      <w:r w:rsidRPr="00583399"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  <w:r w:rsidRPr="0058339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83399">
        <w:rPr>
          <w:rFonts w:ascii="Arial" w:eastAsia="Times New Roman" w:hAnsi="Arial" w:cs="Arial"/>
          <w:sz w:val="24"/>
          <w:szCs w:val="24"/>
        </w:rPr>
        <w:t>Нижнеудинского</w:t>
      </w:r>
      <w:proofErr w:type="spellEnd"/>
      <w:r w:rsidRPr="00583399">
        <w:rPr>
          <w:rFonts w:ascii="Arial" w:eastAsia="Times New Roman" w:hAnsi="Arial" w:cs="Arial"/>
          <w:sz w:val="24"/>
          <w:szCs w:val="24"/>
        </w:rPr>
        <w:t xml:space="preserve"> района, Иркутской области. Вла</w:t>
      </w:r>
      <w:r w:rsidR="00583399">
        <w:rPr>
          <w:rFonts w:ascii="Arial" w:eastAsia="Times New Roman" w:hAnsi="Arial" w:cs="Arial"/>
          <w:sz w:val="24"/>
          <w:szCs w:val="24"/>
        </w:rPr>
        <w:t>делец Ермакова Людмила Львовна.</w:t>
      </w:r>
    </w:p>
    <w:p w:rsidR="00B21213" w:rsidRDefault="00B21213" w:rsidP="00B212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1213" w:rsidRDefault="00B21213" w:rsidP="00B212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1213" w:rsidRDefault="00B21213" w:rsidP="00B2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B21213" w:rsidRDefault="00B21213" w:rsidP="00B212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EA03B5" w:rsidRPr="00583399" w:rsidRDefault="00B21213" w:rsidP="005833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EA03B5" w:rsidRPr="0058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213"/>
    <w:rsid w:val="00583399"/>
    <w:rsid w:val="00B21213"/>
    <w:rsid w:val="00E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2019-03-12T01:12:00Z</dcterms:created>
  <dcterms:modified xsi:type="dcterms:W3CDTF">2019-04-03T03:18:00Z</dcterms:modified>
</cp:coreProperties>
</file>