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BA4C17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31</w:t>
      </w:r>
      <w:r w:rsidR="00793A5D">
        <w:rPr>
          <w:rFonts w:ascii="Arial" w:hAnsi="Arial" w:cs="Arial"/>
          <w:b/>
          <w:noProof/>
          <w:sz w:val="32"/>
          <w:szCs w:val="32"/>
        </w:rPr>
        <w:t>.</w:t>
      </w:r>
      <w:r w:rsidR="00580E12" w:rsidRPr="00580E12">
        <w:rPr>
          <w:rFonts w:ascii="Arial" w:hAnsi="Arial" w:cs="Arial"/>
          <w:b/>
          <w:noProof/>
          <w:sz w:val="32"/>
          <w:szCs w:val="32"/>
        </w:rPr>
        <w:t>01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793A5D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12.09.2011 ГОДА № 19 ОБ ОБЕСПЕЧЕНИИ ДОСТУПА К ИНФОРМАЦИИ О ДЕЯТЕЛЬНОСТИ ОРГАНОВ МЕСТНОГО САМОУПРАВЛЕНИЯ ШИРОКОВСКОГО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>В целях обеспечения доступа пользователей информацией к инфо</w:t>
      </w:r>
      <w:r w:rsidRPr="00E626C6">
        <w:rPr>
          <w:rFonts w:ascii="Arial" w:hAnsi="Arial" w:cs="Arial"/>
        </w:rPr>
        <w:t>р</w:t>
      </w:r>
      <w:r w:rsidRPr="00E626C6">
        <w:rPr>
          <w:rFonts w:ascii="Arial" w:hAnsi="Arial" w:cs="Arial"/>
        </w:rPr>
        <w:t>мации о деятельности органов местного самоуправления Широковского мун</w:t>
      </w:r>
      <w:r w:rsidRPr="00E626C6">
        <w:rPr>
          <w:rFonts w:ascii="Arial" w:hAnsi="Arial" w:cs="Arial"/>
        </w:rPr>
        <w:t>и</w:t>
      </w:r>
      <w:r w:rsidRPr="00E626C6">
        <w:rPr>
          <w:rFonts w:ascii="Arial" w:hAnsi="Arial" w:cs="Arial"/>
        </w:rPr>
        <w:t>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</w:t>
      </w:r>
      <w:r w:rsidRPr="00E626C6">
        <w:rPr>
          <w:rFonts w:ascii="Arial" w:hAnsi="Arial" w:cs="Arial"/>
        </w:rPr>
        <w:t>а</w:t>
      </w:r>
      <w:r w:rsidRPr="00E626C6">
        <w:rPr>
          <w:rFonts w:ascii="Arial" w:hAnsi="Arial" w:cs="Arial"/>
        </w:rPr>
        <w:t>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</w:t>
      </w:r>
      <w:r w:rsidRPr="00E626C6">
        <w:rPr>
          <w:rFonts w:ascii="Arial" w:hAnsi="Arial" w:cs="Arial"/>
        </w:rPr>
        <w:t>о</w:t>
      </w:r>
      <w:r w:rsidRPr="00E626C6">
        <w:rPr>
          <w:rFonts w:ascii="Arial" w:hAnsi="Arial" w:cs="Arial"/>
        </w:rPr>
        <w:t>управления в Российской Федерации», Федеральным законом от 25.12.2008 №273-ФЗ «О противодействии коррупции», руководствуясь ст.25 Устава Широковского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Широковского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12 сентября 2011 года </w:t>
      </w:r>
      <w:r w:rsidR="00F707B0">
        <w:rPr>
          <w:rFonts w:ascii="Arial" w:hAnsi="Arial" w:cs="Arial"/>
        </w:rPr>
        <w:t xml:space="preserve">№ </w:t>
      </w:r>
      <w:r w:rsidR="007A59D7">
        <w:rPr>
          <w:rFonts w:ascii="Arial" w:hAnsi="Arial" w:cs="Arial"/>
        </w:rPr>
        <w:t xml:space="preserve">19 «Об обеспечении доступа к информации о деятельности органов местного самоуправления Широковского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Широковского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</w:t>
            </w:r>
            <w:r w:rsidRPr="00DB7DA1">
              <w:rPr>
                <w:color w:val="000000" w:themeColor="text1"/>
                <w:sz w:val="24"/>
                <w:szCs w:val="24"/>
              </w:rPr>
              <w:t>О</w:t>
            </w:r>
            <w:r w:rsidRPr="00DB7DA1">
              <w:rPr>
                <w:color w:val="000000" w:themeColor="text1"/>
                <w:sz w:val="24"/>
                <w:szCs w:val="24"/>
              </w:rPr>
              <w:t>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</w:t>
            </w:r>
            <w:r w:rsidRPr="00DB7DA1">
              <w:rPr>
                <w:rFonts w:ascii="Arial" w:hAnsi="Arial" w:cs="Arial"/>
                <w:color w:val="000000" w:themeColor="text1"/>
              </w:rPr>
              <w:t>е</w:t>
            </w:r>
            <w:r w:rsidRPr="00DB7DA1">
              <w:rPr>
                <w:rFonts w:ascii="Arial" w:hAnsi="Arial" w:cs="Arial"/>
                <w:color w:val="000000" w:themeColor="text1"/>
              </w:rPr>
              <w:t>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</w:t>
            </w:r>
            <w:r w:rsidRPr="00DB7DA1">
              <w:rPr>
                <w:color w:val="000000" w:themeColor="text1"/>
                <w:sz w:val="24"/>
                <w:szCs w:val="24"/>
              </w:rPr>
              <w:t>о</w:t>
            </w:r>
            <w:r w:rsidRPr="00DB7DA1">
              <w:rPr>
                <w:color w:val="000000" w:themeColor="text1"/>
                <w:sz w:val="24"/>
                <w:szCs w:val="24"/>
              </w:rPr>
              <w:t>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</w:t>
            </w:r>
            <w:r w:rsidRPr="00DB7DA1">
              <w:rPr>
                <w:color w:val="000000" w:themeColor="text1"/>
                <w:sz w:val="24"/>
                <w:szCs w:val="24"/>
              </w:rPr>
              <w:t>а</w:t>
            </w:r>
            <w:r w:rsidRPr="00DB7DA1">
              <w:rPr>
                <w:color w:val="000000" w:themeColor="text1"/>
                <w:sz w:val="24"/>
                <w:szCs w:val="24"/>
              </w:rPr>
              <w:t>бораторного контроля согласно де</w:t>
            </w:r>
            <w:r w:rsidRPr="00DB7DA1">
              <w:rPr>
                <w:color w:val="000000" w:themeColor="text1"/>
                <w:sz w:val="24"/>
                <w:szCs w:val="24"/>
              </w:rPr>
              <w:t>й</w:t>
            </w:r>
            <w:r w:rsidRPr="00DB7DA1">
              <w:rPr>
                <w:color w:val="000000" w:themeColor="text1"/>
                <w:sz w:val="24"/>
                <w:szCs w:val="24"/>
              </w:rPr>
              <w:t>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Сведения об организации, осуществляющей водосна</w:t>
            </w:r>
            <w:r w:rsidRPr="00DB7DA1">
              <w:rPr>
                <w:rFonts w:ascii="Arial" w:hAnsi="Arial" w:cs="Arial"/>
                <w:color w:val="000000" w:themeColor="text1"/>
              </w:rPr>
              <w:t>б</w:t>
            </w:r>
            <w:r w:rsidRPr="00DB7DA1">
              <w:rPr>
                <w:rFonts w:ascii="Arial" w:hAnsi="Arial" w:cs="Arial"/>
                <w:color w:val="000000" w:themeColor="text1"/>
              </w:rPr>
              <w:t xml:space="preserve">жение с использованием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</w:t>
            </w:r>
            <w:r w:rsidRPr="00DB7DA1">
              <w:rPr>
                <w:color w:val="000000" w:themeColor="text1"/>
                <w:sz w:val="24"/>
                <w:szCs w:val="24"/>
              </w:rPr>
              <w:t>о</w:t>
            </w:r>
            <w:r w:rsidRPr="00DB7DA1">
              <w:rPr>
                <w:color w:val="000000" w:themeColor="text1"/>
                <w:sz w:val="24"/>
                <w:szCs w:val="24"/>
              </w:rPr>
              <w:t>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93A5D">
        <w:rPr>
          <w:rFonts w:ascii="Arial" w:hAnsi="Arial" w:cs="Arial"/>
        </w:rPr>
        <w:t>Широковского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Широковского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793A5D">
        <w:rPr>
          <w:rFonts w:ascii="Arial" w:hAnsi="Arial" w:cs="Arial"/>
        </w:rPr>
        <w:t>Широковского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E626D" w:rsidRPr="008A41C7" w:rsidRDefault="00E9661D" w:rsidP="008A41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5E626D" w:rsidRPr="008A41C7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3314B8"/>
    <w:rsid w:val="00334F40"/>
    <w:rsid w:val="00351E24"/>
    <w:rsid w:val="003B12EC"/>
    <w:rsid w:val="003B7D3D"/>
    <w:rsid w:val="003C7522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B0A0-B173-4B7B-ADA4-1053E366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Широкого</cp:lastModifiedBy>
  <cp:revision>33</cp:revision>
  <cp:lastPrinted>2019-01-18T12:18:00Z</cp:lastPrinted>
  <dcterms:created xsi:type="dcterms:W3CDTF">2018-12-29T03:09:00Z</dcterms:created>
  <dcterms:modified xsi:type="dcterms:W3CDTF">2019-02-04T03:12:00Z</dcterms:modified>
</cp:coreProperties>
</file>