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50" w:rsidRPr="00077CC9" w:rsidRDefault="009B3950" w:rsidP="00077CC9">
      <w:pPr>
        <w:pStyle w:val="a3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077CC9">
        <w:rPr>
          <w:rFonts w:ascii="Arial" w:eastAsia="Times New Roman" w:hAnsi="Arial" w:cs="Arial"/>
          <w:b/>
          <w:kern w:val="28"/>
          <w:sz w:val="32"/>
          <w:szCs w:val="32"/>
        </w:rPr>
        <w:t>24.0</w:t>
      </w:r>
      <w:r w:rsidR="00077CC9" w:rsidRPr="00077CC9">
        <w:rPr>
          <w:rFonts w:ascii="Arial" w:eastAsia="Times New Roman" w:hAnsi="Arial" w:cs="Arial"/>
          <w:b/>
          <w:kern w:val="28"/>
          <w:sz w:val="32"/>
          <w:szCs w:val="32"/>
        </w:rPr>
        <w:t>8</w:t>
      </w:r>
      <w:r w:rsidRPr="00077CC9">
        <w:rPr>
          <w:rFonts w:ascii="Arial" w:eastAsia="Times New Roman" w:hAnsi="Arial" w:cs="Arial"/>
          <w:b/>
          <w:kern w:val="28"/>
          <w:sz w:val="32"/>
          <w:szCs w:val="32"/>
        </w:rPr>
        <w:t xml:space="preserve">.2018г. № </w:t>
      </w:r>
      <w:r w:rsidR="00077CC9" w:rsidRPr="00077CC9">
        <w:rPr>
          <w:rFonts w:ascii="Arial" w:eastAsia="Times New Roman" w:hAnsi="Arial" w:cs="Arial"/>
          <w:b/>
          <w:kern w:val="28"/>
          <w:sz w:val="32"/>
          <w:szCs w:val="32"/>
        </w:rPr>
        <w:t>54</w:t>
      </w:r>
    </w:p>
    <w:p w:rsidR="009B3950" w:rsidRPr="00077CC9" w:rsidRDefault="009B3950" w:rsidP="00077CC9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77CC9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9B3950" w:rsidRPr="00077CC9" w:rsidRDefault="009B3950" w:rsidP="00077CC9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77CC9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9B3950" w:rsidRPr="00077CC9" w:rsidRDefault="009B3950" w:rsidP="00077CC9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77CC9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9B3950" w:rsidRPr="00077CC9" w:rsidRDefault="009B3950" w:rsidP="00077CC9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77CC9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9B3950" w:rsidRPr="00077CC9" w:rsidRDefault="009B3950" w:rsidP="00077CC9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77CC9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9B3950" w:rsidRPr="00077CC9" w:rsidRDefault="009B3950" w:rsidP="00077CC9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77CC9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9B3950" w:rsidRPr="00077CC9" w:rsidRDefault="00D814DF" w:rsidP="00077CC9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9B3950" w:rsidRPr="009B3950" w:rsidRDefault="009B3950" w:rsidP="009B395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9B3950" w:rsidRPr="009B3950" w:rsidRDefault="009B3950" w:rsidP="009B395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B3950">
        <w:rPr>
          <w:rFonts w:ascii="Arial" w:eastAsia="Times New Roman" w:hAnsi="Arial" w:cs="Arial"/>
          <w:b/>
          <w:bCs/>
          <w:sz w:val="32"/>
          <w:szCs w:val="32"/>
        </w:rPr>
        <w:t>ОБ УПОРЯДОЧЕНИИ ПОЧТОВЫХ АДРЕСОВ,</w:t>
      </w:r>
    </w:p>
    <w:p w:rsidR="009B3950" w:rsidRPr="009B3950" w:rsidRDefault="009B3950" w:rsidP="009B395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 w:rsidRPr="009B3950">
        <w:rPr>
          <w:rFonts w:ascii="Arial" w:eastAsia="Times New Roman" w:hAnsi="Arial" w:cs="Arial"/>
          <w:b/>
          <w:bCs/>
          <w:sz w:val="32"/>
          <w:szCs w:val="32"/>
        </w:rPr>
        <w:t>ПРИСВОЕНИИ</w:t>
      </w:r>
      <w:proofErr w:type="gramEnd"/>
      <w:r w:rsidRPr="009B3950">
        <w:rPr>
          <w:rFonts w:ascii="Arial" w:eastAsia="Times New Roman" w:hAnsi="Arial" w:cs="Arial"/>
          <w:b/>
          <w:bCs/>
          <w:sz w:val="32"/>
          <w:szCs w:val="32"/>
        </w:rPr>
        <w:t xml:space="preserve"> НАЗВАНИЯ УЛИЦ, № ДОМОВ</w:t>
      </w:r>
    </w:p>
    <w:p w:rsidR="009B3950" w:rsidRPr="009B3950" w:rsidRDefault="009B3950" w:rsidP="009B395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9B3950" w:rsidRPr="009B3950" w:rsidRDefault="00077CC9" w:rsidP="009B395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</w:rPr>
        <w:t>В связи с постановкой на государственный кадастровый учет жилого помещения,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 р</w:t>
      </w:r>
      <w:r w:rsidR="009B3950" w:rsidRPr="009B3950">
        <w:rPr>
          <w:rFonts w:ascii="Arial" w:eastAsia="Times New Roman" w:hAnsi="Arial" w:cs="Arial"/>
          <w:bCs/>
          <w:sz w:val="24"/>
          <w:szCs w:val="24"/>
        </w:rPr>
        <w:t>уководствуясь законом Иркутской области № 86-ОЗ от 16.12.2004 года, поручением Правительства РФ № СИ-П13 – 6132 от 06.12.2005 года по формированию системы о регистрационном учете населения, администрация Широковского муниципальног</w:t>
      </w:r>
      <w:r w:rsidR="003D553A">
        <w:rPr>
          <w:rFonts w:ascii="Arial" w:eastAsia="Times New Roman" w:hAnsi="Arial" w:cs="Arial"/>
          <w:bCs/>
          <w:sz w:val="24"/>
          <w:szCs w:val="24"/>
        </w:rPr>
        <w:t>о образования</w:t>
      </w:r>
      <w:proofErr w:type="gramEnd"/>
    </w:p>
    <w:p w:rsidR="009B3950" w:rsidRPr="009B3950" w:rsidRDefault="009B3950" w:rsidP="009B395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0"/>
        </w:rPr>
      </w:pPr>
    </w:p>
    <w:p w:rsidR="009B3950" w:rsidRPr="009B3950" w:rsidRDefault="009B3950" w:rsidP="009B395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  <w:r w:rsidRPr="009B3950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9B3950" w:rsidRPr="009B3950" w:rsidRDefault="009B3950" w:rsidP="009B395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9B3950" w:rsidRPr="003D553A" w:rsidRDefault="009B3950" w:rsidP="003D55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D553A">
        <w:rPr>
          <w:rFonts w:ascii="Arial" w:eastAsia="Times New Roman" w:hAnsi="Arial" w:cs="Arial"/>
          <w:sz w:val="24"/>
          <w:szCs w:val="24"/>
        </w:rPr>
        <w:t>1.Упорядочить почтовый адрес жилого дома, расположенного по адресу:</w:t>
      </w:r>
    </w:p>
    <w:p w:rsidR="009B3950" w:rsidRDefault="009B3950" w:rsidP="003D55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553A">
        <w:rPr>
          <w:rFonts w:ascii="Arial" w:eastAsia="Times New Roman" w:hAnsi="Arial" w:cs="Arial"/>
          <w:sz w:val="24"/>
          <w:szCs w:val="24"/>
        </w:rPr>
        <w:t>Иркутская область, Нижнеудинский райо</w:t>
      </w:r>
      <w:r w:rsidR="001901E7">
        <w:rPr>
          <w:rFonts w:ascii="Arial" w:eastAsia="Times New Roman" w:hAnsi="Arial" w:cs="Arial"/>
          <w:sz w:val="24"/>
          <w:szCs w:val="24"/>
        </w:rPr>
        <w:t xml:space="preserve">н, </w:t>
      </w:r>
      <w:bookmarkStart w:id="0" w:name="_GoBack"/>
      <w:bookmarkEnd w:id="0"/>
      <w:r w:rsidR="00077CC9">
        <w:rPr>
          <w:rFonts w:ascii="Arial" w:eastAsia="Times New Roman" w:hAnsi="Arial" w:cs="Arial"/>
          <w:sz w:val="24"/>
          <w:szCs w:val="24"/>
        </w:rPr>
        <w:t xml:space="preserve">д. </w:t>
      </w:r>
      <w:proofErr w:type="spellStart"/>
      <w:r w:rsidR="00077CC9">
        <w:rPr>
          <w:rFonts w:ascii="Arial" w:eastAsia="Times New Roman" w:hAnsi="Arial" w:cs="Arial"/>
          <w:sz w:val="24"/>
          <w:szCs w:val="24"/>
        </w:rPr>
        <w:t>Зенцова</w:t>
      </w:r>
      <w:proofErr w:type="spellEnd"/>
      <w:r w:rsidR="00077CC9">
        <w:rPr>
          <w:rFonts w:ascii="Arial" w:eastAsia="Times New Roman" w:hAnsi="Arial" w:cs="Arial"/>
          <w:sz w:val="24"/>
          <w:szCs w:val="24"/>
        </w:rPr>
        <w:t>, ул. Трактовая, 31;</w:t>
      </w:r>
    </w:p>
    <w:p w:rsidR="00077CC9" w:rsidRPr="003D553A" w:rsidRDefault="00077CC9" w:rsidP="00077C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Настоящее постановление вступает в силу со дня его подписания.</w:t>
      </w:r>
    </w:p>
    <w:p w:rsidR="009B3950" w:rsidRPr="009B3950" w:rsidRDefault="009B3950" w:rsidP="009B39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B3950" w:rsidRPr="009B3950" w:rsidRDefault="009B3950" w:rsidP="009B39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B3950" w:rsidRPr="009B3950" w:rsidRDefault="009B3950" w:rsidP="009B39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9B3950"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9B3950" w:rsidRPr="009B3950" w:rsidRDefault="009B3950" w:rsidP="009B39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9B3950"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780410" w:rsidRPr="003D553A" w:rsidRDefault="009B3950" w:rsidP="003D55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9B3950">
        <w:rPr>
          <w:rFonts w:ascii="Arial" w:eastAsia="Times New Roman" w:hAnsi="Arial" w:cs="Arial"/>
          <w:bCs/>
          <w:sz w:val="24"/>
          <w:szCs w:val="24"/>
        </w:rPr>
        <w:t>В.П.Едаков</w:t>
      </w:r>
      <w:proofErr w:type="spellEnd"/>
    </w:p>
    <w:sectPr w:rsidR="00780410" w:rsidRPr="003D553A" w:rsidSect="0040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950"/>
    <w:rsid w:val="00077CC9"/>
    <w:rsid w:val="001901E7"/>
    <w:rsid w:val="003D553A"/>
    <w:rsid w:val="00402537"/>
    <w:rsid w:val="00780410"/>
    <w:rsid w:val="009B3950"/>
    <w:rsid w:val="00D8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C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8</cp:revision>
  <dcterms:created xsi:type="dcterms:W3CDTF">2018-06-01T00:29:00Z</dcterms:created>
  <dcterms:modified xsi:type="dcterms:W3CDTF">2018-08-24T01:06:00Z</dcterms:modified>
</cp:coreProperties>
</file>